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b/>
        </w:rPr>
        <w:id w:val="569933809"/>
        <w:lock w:val="contentLocked"/>
        <w:placeholder>
          <w:docPart w:val="CE82874E46784D508D40770300BC3AF9"/>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98"/>
            <w:gridCol w:w="6347"/>
          </w:tblGrid>
          <w:tr w:rsidR="003269F3" w14:paraId="69597869" w14:textId="77777777" w:rsidTr="003269F3">
            <w:tc>
              <w:tcPr>
                <w:tcW w:w="2898" w:type="dxa"/>
              </w:tcPr>
              <w:p w14:paraId="32888B54" w14:textId="77777777" w:rsidR="003269F3" w:rsidRDefault="000902DD" w:rsidP="00D35A4F">
                <w:pPr>
                  <w:tabs>
                    <w:tab w:val="left" w:pos="5040"/>
                  </w:tabs>
                  <w:jc w:val="left"/>
                  <w:rPr>
                    <w:b/>
                  </w:rPr>
                </w:pPr>
                <w:r>
                  <w:rPr>
                    <w:rFonts w:cs="Arial"/>
                    <w:noProof/>
                    <w:szCs w:val="22"/>
                    <w:lang w:eastAsia="en-GB"/>
                  </w:rPr>
                  <w:drawing>
                    <wp:inline distT="0" distB="0" distL="0" distR="0" wp14:anchorId="64C379ED" wp14:editId="3A295436">
                      <wp:extent cx="1098442" cy="1097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EC_Logo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0768" cy="1099604"/>
                              </a:xfrm>
                              <a:prstGeom prst="rect">
                                <a:avLst/>
                              </a:prstGeom>
                            </pic:spPr>
                          </pic:pic>
                        </a:graphicData>
                      </a:graphic>
                    </wp:inline>
                  </w:drawing>
                </w:r>
              </w:p>
            </w:tc>
            <w:tc>
              <w:tcPr>
                <w:tcW w:w="6347" w:type="dxa"/>
                <w:vAlign w:val="center"/>
              </w:tcPr>
              <w:p w14:paraId="3B55E5B1" w14:textId="77777777" w:rsidR="003269F3" w:rsidRDefault="003269F3" w:rsidP="003269F3">
                <w:pPr>
                  <w:pStyle w:val="Heading1"/>
                  <w:tabs>
                    <w:tab w:val="clear" w:pos="9000"/>
                    <w:tab w:val="left" w:pos="5040"/>
                  </w:tabs>
                  <w:jc w:val="left"/>
                  <w:outlineLvl w:val="0"/>
                  <w:rPr>
                    <w:b w:val="0"/>
                  </w:rPr>
                </w:pPr>
              </w:p>
            </w:tc>
          </w:tr>
        </w:tbl>
        <w:p w14:paraId="286D4E6E" w14:textId="77777777" w:rsidR="003269F3" w:rsidRPr="00D3453C" w:rsidRDefault="003269F3" w:rsidP="003269F3">
          <w:pPr>
            <w:tabs>
              <w:tab w:val="left" w:pos="5040"/>
            </w:tabs>
            <w:rPr>
              <w:rFonts w:cs="Arial"/>
              <w:b/>
            </w:rPr>
          </w:pPr>
        </w:p>
        <w:p w14:paraId="04669639" w14:textId="77777777" w:rsidR="003269F3" w:rsidRPr="00D3453C" w:rsidRDefault="003269F3" w:rsidP="003269F3">
          <w:pPr>
            <w:tabs>
              <w:tab w:val="right" w:pos="9000"/>
            </w:tabs>
            <w:rPr>
              <w:rFonts w:cs="Arial"/>
              <w:b/>
            </w:rPr>
          </w:pPr>
        </w:p>
        <w:p w14:paraId="6E9DCE63" w14:textId="77777777" w:rsidR="003269F3" w:rsidRPr="00D3453C" w:rsidRDefault="003269F3" w:rsidP="003269F3">
          <w:pPr>
            <w:tabs>
              <w:tab w:val="right" w:pos="9000"/>
            </w:tabs>
            <w:rPr>
              <w:rFonts w:cs="Arial"/>
              <w:b/>
            </w:rPr>
          </w:pPr>
        </w:p>
        <w:p w14:paraId="3703A952" w14:textId="77777777" w:rsidR="003269F3" w:rsidRPr="00D3453C" w:rsidRDefault="003269F3" w:rsidP="003269F3">
          <w:pPr>
            <w:tabs>
              <w:tab w:val="right" w:pos="9000"/>
            </w:tabs>
            <w:rPr>
              <w:rFonts w:cs="Arial"/>
              <w:b/>
            </w:rPr>
          </w:pPr>
        </w:p>
        <w:p w14:paraId="22838449" w14:textId="77777777" w:rsidR="003269F3" w:rsidRPr="00D3453C" w:rsidRDefault="003269F3" w:rsidP="003269F3">
          <w:pPr>
            <w:tabs>
              <w:tab w:val="right" w:pos="9000"/>
            </w:tabs>
            <w:jc w:val="center"/>
            <w:rPr>
              <w:rFonts w:cs="Arial"/>
              <w:b/>
            </w:rPr>
          </w:pPr>
        </w:p>
        <w:p w14:paraId="2A76A1AA" w14:textId="77777777" w:rsidR="003269F3" w:rsidRPr="00D3453C" w:rsidRDefault="003269F3" w:rsidP="003269F3">
          <w:pPr>
            <w:tabs>
              <w:tab w:val="right" w:pos="9000"/>
            </w:tabs>
            <w:rPr>
              <w:rFonts w:cs="Arial"/>
              <w:b/>
            </w:rPr>
          </w:pPr>
        </w:p>
        <w:p w14:paraId="2424B2A1" w14:textId="77777777" w:rsidR="003269F3" w:rsidRPr="00D3453C" w:rsidRDefault="003269F3" w:rsidP="003269F3">
          <w:pPr>
            <w:pStyle w:val="Heading2"/>
            <w:rPr>
              <w:rFonts w:cs="Arial"/>
              <w:sz w:val="34"/>
              <w:szCs w:val="34"/>
            </w:rPr>
          </w:pPr>
        </w:p>
        <w:p w14:paraId="2EE582FC" w14:textId="77777777" w:rsidR="003269F3" w:rsidRPr="00D3453C" w:rsidRDefault="003269F3" w:rsidP="003269F3">
          <w:pPr>
            <w:pStyle w:val="Heading2"/>
            <w:shd w:val="clear" w:color="auto" w:fill="B3B3B3"/>
            <w:jc w:val="both"/>
            <w:rPr>
              <w:rFonts w:cs="Arial"/>
              <w:szCs w:val="24"/>
            </w:rPr>
          </w:pPr>
        </w:p>
        <w:p w14:paraId="35DED5BD" w14:textId="77777777" w:rsidR="003269F3" w:rsidRPr="000902DD" w:rsidRDefault="003269F3" w:rsidP="007E5C8E">
          <w:pPr>
            <w:pStyle w:val="AppendixTitle"/>
            <w:spacing w:before="120" w:after="120"/>
            <w:rPr>
              <w:b/>
              <w:color w:val="auto"/>
              <w:sz w:val="56"/>
            </w:rPr>
          </w:pPr>
          <w:r w:rsidRPr="000902DD">
            <w:rPr>
              <w:b/>
              <w:color w:val="auto"/>
              <w:sz w:val="56"/>
            </w:rPr>
            <w:t xml:space="preserve"> </w:t>
          </w:r>
          <w:r w:rsidR="0025499D" w:rsidRPr="000902DD">
            <w:rPr>
              <w:b/>
              <w:color w:val="auto"/>
              <w:sz w:val="56"/>
            </w:rPr>
            <w:t>GC</w:t>
          </w:r>
          <w:r w:rsidR="007841F1" w:rsidRPr="000902DD">
            <w:rPr>
              <w:b/>
              <w:color w:val="auto"/>
              <w:sz w:val="56"/>
            </w:rPr>
            <w:t>S</w:t>
          </w:r>
          <w:r w:rsidR="0025499D" w:rsidRPr="000902DD">
            <w:rPr>
              <w:b/>
              <w:color w:val="auto"/>
              <w:sz w:val="56"/>
            </w:rPr>
            <w:t xml:space="preserve">E </w:t>
          </w:r>
          <w:r w:rsidRPr="000902DD">
            <w:rPr>
              <w:b/>
              <w:color w:val="auto"/>
              <w:sz w:val="56"/>
            </w:rPr>
            <w:t>EXAMINERS' REPORTS</w:t>
          </w:r>
        </w:p>
        <w:p w14:paraId="40BA857B" w14:textId="77777777" w:rsidR="003269F3" w:rsidRPr="00D3453C" w:rsidRDefault="003269F3" w:rsidP="003269F3">
          <w:pPr>
            <w:pStyle w:val="Heading2"/>
            <w:shd w:val="clear" w:color="auto" w:fill="B3B3B3"/>
            <w:jc w:val="both"/>
            <w:rPr>
              <w:rFonts w:cs="Arial"/>
              <w:szCs w:val="24"/>
            </w:rPr>
          </w:pPr>
        </w:p>
        <w:p w14:paraId="4E9FA702" w14:textId="77777777" w:rsidR="003269F3" w:rsidRPr="00D3453C" w:rsidRDefault="003269F3" w:rsidP="003269F3">
          <w:pPr>
            <w:rPr>
              <w:rFonts w:cs="Arial"/>
              <w:b/>
            </w:rPr>
          </w:pPr>
        </w:p>
        <w:p w14:paraId="5DD6E412" w14:textId="77777777" w:rsidR="003269F3" w:rsidRPr="00D3453C" w:rsidRDefault="003269F3" w:rsidP="003269F3">
          <w:pPr>
            <w:rPr>
              <w:rFonts w:cs="Arial"/>
              <w:b/>
            </w:rPr>
          </w:pPr>
        </w:p>
        <w:p w14:paraId="17F87968" w14:textId="77777777" w:rsidR="003269F3" w:rsidRDefault="003269F3" w:rsidP="003269F3">
          <w:pPr>
            <w:rPr>
              <w:rFonts w:cs="Arial"/>
              <w:b/>
              <w:sz w:val="34"/>
              <w:szCs w:val="34"/>
            </w:rPr>
          </w:pPr>
        </w:p>
        <w:p w14:paraId="32564FB7" w14:textId="77777777" w:rsidR="00791FEC" w:rsidRPr="00791FEC" w:rsidRDefault="00791FEC" w:rsidP="003269F3">
          <w:pPr>
            <w:rPr>
              <w:rFonts w:cs="Arial"/>
              <w:b/>
              <w:sz w:val="44"/>
              <w:szCs w:val="44"/>
            </w:rPr>
          </w:pPr>
          <w:r w:rsidRPr="00791FEC">
            <w:rPr>
              <w:rFonts w:cs="Arial"/>
              <w:b/>
              <w:sz w:val="44"/>
              <w:szCs w:val="44"/>
            </w:rPr>
            <w:t xml:space="preserve"> GCSE (</w:t>
          </w:r>
          <w:r w:rsidR="00136DFC">
            <w:rPr>
              <w:rFonts w:cs="Arial"/>
              <w:b/>
              <w:sz w:val="44"/>
              <w:szCs w:val="44"/>
            </w:rPr>
            <w:t>LEGACY</w:t>
          </w:r>
          <w:r w:rsidRPr="00791FEC">
            <w:rPr>
              <w:rFonts w:cs="Arial"/>
              <w:b/>
              <w:sz w:val="44"/>
              <w:szCs w:val="44"/>
            </w:rPr>
            <w:t>)</w:t>
          </w:r>
        </w:p>
        <w:p w14:paraId="343CFD84" w14:textId="77777777" w:rsidR="003269F3" w:rsidRPr="00751030" w:rsidRDefault="006A400C" w:rsidP="007841F1">
          <w:pPr>
            <w:pStyle w:val="Heading4"/>
            <w:jc w:val="left"/>
            <w:rPr>
              <w:rStyle w:val="Gotham240"/>
              <w:b w:val="0"/>
            </w:rPr>
          </w:pPr>
          <w:r>
            <w:rPr>
              <w:rStyle w:val="Style1"/>
              <w:sz w:val="44"/>
            </w:rPr>
            <w:t xml:space="preserve"> </w:t>
          </w:r>
          <w:sdt>
            <w:sdtPr>
              <w:rPr>
                <w:rStyle w:val="Style1"/>
              </w:rPr>
              <w:alias w:val="subject"/>
              <w:tag w:val="subject"/>
              <w:id w:val="817928189"/>
              <w:placeholder>
                <w:docPart w:val="3034186408564EF7B11B35D47AA1BBE9"/>
              </w:placeholder>
            </w:sdtPr>
            <w:sdtEndPr>
              <w:rPr>
                <w:rStyle w:val="Gotham240"/>
                <w:rFonts w:ascii="Gotham Rounded Book" w:hAnsi="Gotham Rounded Book"/>
                <w:b/>
              </w:rPr>
            </w:sdtEndPr>
            <w:sdtContent>
              <w:r w:rsidR="00992EAD">
                <w:rPr>
                  <w:rStyle w:val="Style1"/>
                  <w:sz w:val="44"/>
                  <w:szCs w:val="56"/>
                </w:rPr>
                <w:t>HOME ECONOMICS</w:t>
              </w:r>
            </w:sdtContent>
          </w:sdt>
        </w:p>
        <w:p w14:paraId="22D68939" w14:textId="77777777" w:rsidR="003269F3" w:rsidRPr="00D3453C" w:rsidRDefault="003269F3" w:rsidP="003269F3">
          <w:pPr>
            <w:pStyle w:val="Heading2"/>
            <w:tabs>
              <w:tab w:val="clear" w:pos="9000"/>
            </w:tabs>
            <w:jc w:val="left"/>
            <w:rPr>
              <w:rFonts w:cs="Arial"/>
              <w:b w:val="0"/>
              <w:sz w:val="40"/>
              <w:szCs w:val="40"/>
            </w:rPr>
          </w:pPr>
        </w:p>
        <w:p w14:paraId="1B5B0223" w14:textId="77777777" w:rsidR="003269F3" w:rsidRPr="00A30018" w:rsidRDefault="003269F3" w:rsidP="007E5C8E">
          <w:pPr>
            <w:pStyle w:val="AppendixTitle"/>
            <w:spacing w:before="0" w:after="0"/>
            <w:rPr>
              <w:rFonts w:ascii="Arial Bold" w:hAnsi="Arial Bold"/>
              <w:b/>
              <w:color w:val="auto"/>
              <w:sz w:val="44"/>
            </w:rPr>
          </w:pPr>
          <w:r w:rsidRPr="000902DD">
            <w:rPr>
              <w:b/>
              <w:color w:val="auto"/>
              <w:sz w:val="56"/>
            </w:rPr>
            <w:t xml:space="preserve"> </w:t>
          </w:r>
          <w:r w:rsidR="00820948" w:rsidRPr="00A30018">
            <w:rPr>
              <w:rFonts w:ascii="Arial Bold" w:hAnsi="Arial Bold"/>
              <w:b/>
              <w:color w:val="auto"/>
              <w:sz w:val="44"/>
            </w:rPr>
            <w:t>SUMMER</w:t>
          </w:r>
          <w:r w:rsidR="008F4BED" w:rsidRPr="00A30018">
            <w:rPr>
              <w:rFonts w:ascii="Arial Bold" w:hAnsi="Arial Bold"/>
              <w:b/>
              <w:color w:val="auto"/>
              <w:sz w:val="44"/>
            </w:rPr>
            <w:t xml:space="preserve"> 201</w:t>
          </w:r>
          <w:r w:rsidR="003A3845">
            <w:rPr>
              <w:rFonts w:ascii="Arial Bold" w:hAnsi="Arial Bold"/>
              <w:b/>
              <w:color w:val="auto"/>
              <w:sz w:val="44"/>
            </w:rPr>
            <w:t>8</w:t>
          </w:r>
        </w:p>
        <w:p w14:paraId="0D6DB58F" w14:textId="77777777" w:rsidR="003269F3" w:rsidRPr="00D3453C" w:rsidRDefault="003269F3" w:rsidP="003269F3">
          <w:pPr>
            <w:rPr>
              <w:rFonts w:cs="Arial"/>
              <w:sz w:val="34"/>
              <w:szCs w:val="34"/>
            </w:rPr>
          </w:pPr>
        </w:p>
        <w:p w14:paraId="44DAF54F" w14:textId="77777777" w:rsidR="003269F3" w:rsidRPr="00D3453C" w:rsidRDefault="003269F3" w:rsidP="003269F3">
          <w:pPr>
            <w:tabs>
              <w:tab w:val="right" w:pos="9000"/>
            </w:tabs>
            <w:jc w:val="center"/>
            <w:rPr>
              <w:rFonts w:cs="Arial"/>
            </w:rPr>
          </w:pPr>
        </w:p>
        <w:p w14:paraId="1F01A0AF" w14:textId="77777777" w:rsidR="003269F3" w:rsidRPr="00D3453C" w:rsidRDefault="003269F3" w:rsidP="003269F3">
          <w:pPr>
            <w:tabs>
              <w:tab w:val="right" w:pos="9000"/>
            </w:tabs>
            <w:jc w:val="center"/>
            <w:rPr>
              <w:rFonts w:cs="Arial"/>
            </w:rPr>
          </w:pPr>
        </w:p>
        <w:p w14:paraId="1C7E09E8" w14:textId="77777777" w:rsidR="003269F3" w:rsidRPr="00D3453C" w:rsidRDefault="003269F3" w:rsidP="003269F3">
          <w:pPr>
            <w:tabs>
              <w:tab w:val="right" w:pos="9000"/>
            </w:tabs>
            <w:jc w:val="center"/>
            <w:rPr>
              <w:rFonts w:cs="Arial"/>
            </w:rPr>
          </w:pPr>
        </w:p>
        <w:p w14:paraId="2A4EC2D4" w14:textId="77777777" w:rsidR="003269F3" w:rsidRPr="00D3453C" w:rsidRDefault="003269F3" w:rsidP="003269F3">
          <w:pPr>
            <w:tabs>
              <w:tab w:val="right" w:pos="9000"/>
            </w:tabs>
            <w:jc w:val="center"/>
            <w:rPr>
              <w:rFonts w:cs="Arial"/>
            </w:rPr>
          </w:pPr>
        </w:p>
        <w:p w14:paraId="2A9505AD" w14:textId="77777777" w:rsidR="003269F3" w:rsidRPr="00D3453C" w:rsidRDefault="003269F3" w:rsidP="003269F3">
          <w:pPr>
            <w:tabs>
              <w:tab w:val="right" w:pos="9000"/>
            </w:tabs>
            <w:rPr>
              <w:rFonts w:cs="Arial"/>
            </w:rPr>
          </w:pPr>
        </w:p>
        <w:p w14:paraId="32077C57" w14:textId="77777777" w:rsidR="003269F3" w:rsidRPr="00D3453C" w:rsidRDefault="003269F3" w:rsidP="003269F3">
          <w:pPr>
            <w:tabs>
              <w:tab w:val="right" w:pos="9000"/>
            </w:tabs>
            <w:rPr>
              <w:rFonts w:cs="Arial"/>
              <w:szCs w:val="22"/>
            </w:rPr>
          </w:pPr>
        </w:p>
        <w:p w14:paraId="6439DBD0" w14:textId="77777777" w:rsidR="003269F3" w:rsidRPr="00D3453C" w:rsidRDefault="003269F3" w:rsidP="003269F3">
          <w:pPr>
            <w:tabs>
              <w:tab w:val="right" w:pos="9000"/>
            </w:tabs>
            <w:rPr>
              <w:rFonts w:cs="Arial"/>
            </w:rPr>
          </w:pPr>
        </w:p>
        <w:p w14:paraId="1AB29BF9" w14:textId="77777777" w:rsidR="003269F3" w:rsidRPr="00D3453C" w:rsidRDefault="003269F3" w:rsidP="003269F3">
          <w:pPr>
            <w:tabs>
              <w:tab w:val="decimal" w:pos="8190"/>
              <w:tab w:val="right" w:pos="9000"/>
            </w:tabs>
            <w:rPr>
              <w:rFonts w:cs="Arial"/>
              <w:szCs w:val="22"/>
            </w:rPr>
          </w:pPr>
        </w:p>
        <w:p w14:paraId="51165807" w14:textId="77777777" w:rsidR="00857200" w:rsidRPr="00D3453C" w:rsidRDefault="00857200" w:rsidP="00AC50EC">
          <w:pPr>
            <w:rPr>
              <w:rFonts w:cs="Arial"/>
            </w:rPr>
          </w:pPr>
        </w:p>
        <w:p w14:paraId="613BE3B3" w14:textId="77777777" w:rsidR="00857200" w:rsidRDefault="00857200" w:rsidP="001A7DAC">
          <w:pPr>
            <w:tabs>
              <w:tab w:val="decimal" w:pos="8190"/>
              <w:tab w:val="right" w:pos="9000"/>
            </w:tabs>
            <w:rPr>
              <w:b/>
            </w:rPr>
          </w:pPr>
        </w:p>
        <w:p w14:paraId="519B3E17" w14:textId="77777777" w:rsidR="00795837" w:rsidRDefault="00795837">
          <w:pPr>
            <w:tabs>
              <w:tab w:val="decimal" w:pos="8190"/>
              <w:tab w:val="right" w:pos="9000"/>
            </w:tabs>
            <w:rPr>
              <w:b/>
            </w:rPr>
            <w:sectPr w:rsidR="00795837" w:rsidSect="0048309A">
              <w:footerReference w:type="even" r:id="rId10"/>
              <w:footerReference w:type="default" r:id="rId11"/>
              <w:footerReference w:type="first" r:id="rId12"/>
              <w:pgSz w:w="11909" w:h="16834" w:code="9"/>
              <w:pgMar w:top="1440" w:right="1440" w:bottom="1440" w:left="1440" w:header="706" w:footer="706"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sectPr>
          </w:pPr>
        </w:p>
        <w:p w14:paraId="4BA9E00E" w14:textId="77777777" w:rsidR="0046067D" w:rsidRDefault="0046067D" w:rsidP="0046067D">
          <w:pPr>
            <w:tabs>
              <w:tab w:val="decimal" w:pos="8190"/>
              <w:tab w:val="right" w:pos="9000"/>
            </w:tabs>
            <w:rPr>
              <w:rFonts w:cs="Arial"/>
              <w:b/>
            </w:rPr>
          </w:pPr>
        </w:p>
        <w:p w14:paraId="4F0561E9" w14:textId="77777777" w:rsidR="0046067D" w:rsidRDefault="0046067D" w:rsidP="0046067D">
          <w:pPr>
            <w:tabs>
              <w:tab w:val="decimal" w:pos="8190"/>
              <w:tab w:val="right" w:pos="9000"/>
            </w:tabs>
            <w:rPr>
              <w:rFonts w:cs="Arial"/>
              <w:b/>
            </w:rPr>
          </w:pPr>
        </w:p>
        <w:p w14:paraId="1C8A05E8" w14:textId="77777777" w:rsidR="0046067D" w:rsidRDefault="0046067D" w:rsidP="0046067D">
          <w:pPr>
            <w:tabs>
              <w:tab w:val="decimal" w:pos="8190"/>
              <w:tab w:val="right" w:pos="9000"/>
            </w:tabs>
            <w:rPr>
              <w:rFonts w:cs="Arial"/>
              <w:b/>
            </w:rPr>
          </w:pPr>
        </w:p>
        <w:p w14:paraId="76115C16" w14:textId="77777777" w:rsidR="0046067D" w:rsidRDefault="0046067D" w:rsidP="0046067D">
          <w:pPr>
            <w:tabs>
              <w:tab w:val="decimal" w:pos="8190"/>
              <w:tab w:val="right" w:pos="9000"/>
            </w:tabs>
            <w:rPr>
              <w:rFonts w:cs="Arial"/>
              <w:b/>
            </w:rPr>
          </w:pPr>
        </w:p>
        <w:p w14:paraId="1306AAC9" w14:textId="77777777" w:rsidR="0046067D" w:rsidRPr="00A0649E" w:rsidRDefault="0046067D" w:rsidP="0046067D">
          <w:pPr>
            <w:tabs>
              <w:tab w:val="decimal" w:pos="8190"/>
              <w:tab w:val="right" w:pos="9000"/>
            </w:tabs>
            <w:rPr>
              <w:rFonts w:cs="Arial"/>
              <w:b/>
            </w:rPr>
          </w:pPr>
        </w:p>
        <w:p w14:paraId="01D29EFD" w14:textId="77777777" w:rsidR="0046067D" w:rsidRPr="00C67D41" w:rsidRDefault="0046067D" w:rsidP="0046067D">
          <w:pPr>
            <w:rPr>
              <w:rFonts w:cs="Arial"/>
              <w:szCs w:val="22"/>
            </w:rPr>
          </w:pPr>
        </w:p>
        <w:p w14:paraId="082A0BB5" w14:textId="77777777" w:rsidR="0046067D" w:rsidRDefault="0046067D" w:rsidP="0046067D">
          <w:pPr>
            <w:rPr>
              <w:rFonts w:eastAsia="Calibri" w:cs="Arial"/>
              <w:szCs w:val="22"/>
            </w:rPr>
          </w:pPr>
          <w:r w:rsidRPr="00C67D41">
            <w:rPr>
              <w:rFonts w:eastAsia="Calibri" w:cs="Arial"/>
              <w:szCs w:val="22"/>
            </w:rPr>
            <w:t xml:space="preserve">Grade boundary information for this subject </w:t>
          </w:r>
          <w:r>
            <w:rPr>
              <w:rFonts w:eastAsia="Calibri" w:cs="Arial"/>
              <w:szCs w:val="22"/>
            </w:rPr>
            <w:t>is available on the WJEC public website at:</w:t>
          </w:r>
        </w:p>
        <w:p w14:paraId="500FD048" w14:textId="77777777" w:rsidR="0046067D" w:rsidRPr="00C67D41" w:rsidRDefault="00045565" w:rsidP="0046067D">
          <w:pPr>
            <w:rPr>
              <w:rFonts w:eastAsia="Calibri" w:cs="Arial"/>
              <w:szCs w:val="22"/>
            </w:rPr>
          </w:pPr>
          <w:hyperlink r:id="rId13" w:history="1">
            <w:r w:rsidR="0046067D" w:rsidRPr="008A6E39">
              <w:rPr>
                <w:rStyle w:val="Hyperlink"/>
                <w:rFonts w:eastAsia="Calibri" w:cs="Arial"/>
                <w:szCs w:val="22"/>
              </w:rPr>
              <w:t>https://www.wjecservices.co.uk/MarkToUMS/default.aspx?l=en</w:t>
            </w:r>
          </w:hyperlink>
          <w:r w:rsidR="0046067D">
            <w:rPr>
              <w:rFonts w:eastAsia="Calibri" w:cs="Arial"/>
              <w:szCs w:val="22"/>
            </w:rPr>
            <w:t xml:space="preserve"> </w:t>
          </w:r>
        </w:p>
        <w:p w14:paraId="09B64D77" w14:textId="77777777" w:rsidR="0046067D" w:rsidRPr="00B91494" w:rsidRDefault="0046067D" w:rsidP="0046067D">
          <w:pPr>
            <w:rPr>
              <w:rFonts w:eastAsia="Calibri" w:cs="Arial"/>
              <w:szCs w:val="22"/>
            </w:rPr>
          </w:pPr>
        </w:p>
        <w:p w14:paraId="31C68754" w14:textId="77777777" w:rsidR="0046067D" w:rsidRPr="00925086" w:rsidRDefault="00F966CD" w:rsidP="0046067D">
          <w:pPr>
            <w:pStyle w:val="Heading2"/>
            <w:jc w:val="left"/>
            <w:rPr>
              <w:rFonts w:cs="Arial"/>
              <w:szCs w:val="22"/>
              <w:lang w:val="en"/>
            </w:rPr>
          </w:pPr>
          <w:r>
            <w:rPr>
              <w:rFonts w:cs="Arial"/>
              <w:szCs w:val="22"/>
              <w:lang w:val="en"/>
            </w:rPr>
            <w:t>Online Results A</w:t>
          </w:r>
          <w:r w:rsidR="0046067D" w:rsidRPr="00925086">
            <w:rPr>
              <w:rFonts w:cs="Arial"/>
              <w:szCs w:val="22"/>
              <w:lang w:val="en"/>
            </w:rPr>
            <w:t>nalysis</w:t>
          </w:r>
        </w:p>
        <w:p w14:paraId="284264BA" w14:textId="77777777" w:rsidR="0046067D" w:rsidRDefault="0046067D" w:rsidP="0046067D">
          <w:pPr>
            <w:rPr>
              <w:rFonts w:eastAsia="Calibri" w:cs="Arial"/>
              <w:b/>
              <w:szCs w:val="22"/>
            </w:rPr>
          </w:pPr>
        </w:p>
        <w:p w14:paraId="161F0ACA" w14:textId="77777777" w:rsidR="0046067D" w:rsidRPr="00C67D41" w:rsidRDefault="0046067D" w:rsidP="0046067D">
          <w:pPr>
            <w:rPr>
              <w:rFonts w:eastAsia="Calibri" w:cs="Arial"/>
              <w:szCs w:val="22"/>
            </w:rPr>
          </w:pPr>
          <w:r>
            <w:rPr>
              <w:rFonts w:eastAsia="Calibri" w:cs="Arial"/>
              <w:szCs w:val="22"/>
            </w:rPr>
            <w:t>WJEC provides information to examination centres via the WJEC secure website.  This is restricted to centre staff only.  Access is granted to centre staff by the Examinations Officer at the centre.</w:t>
          </w:r>
        </w:p>
        <w:p w14:paraId="3FEDAB58" w14:textId="77777777" w:rsidR="0046067D" w:rsidRDefault="0046067D" w:rsidP="0046067D">
          <w:pPr>
            <w:rPr>
              <w:rFonts w:eastAsia="Calibri" w:cs="Arial"/>
              <w:b/>
              <w:szCs w:val="22"/>
            </w:rPr>
          </w:pPr>
        </w:p>
        <w:p w14:paraId="1BD31F25" w14:textId="77777777" w:rsidR="0046067D" w:rsidRPr="00B91494" w:rsidRDefault="0046067D" w:rsidP="0046067D">
          <w:pPr>
            <w:rPr>
              <w:rFonts w:eastAsia="Calibri" w:cs="Arial"/>
              <w:b/>
              <w:szCs w:val="22"/>
            </w:rPr>
          </w:pPr>
          <w:r w:rsidRPr="00B91494">
            <w:rPr>
              <w:rFonts w:eastAsia="Calibri" w:cs="Arial"/>
              <w:b/>
              <w:szCs w:val="22"/>
            </w:rPr>
            <w:t>Annual Statistical Report</w:t>
          </w:r>
        </w:p>
        <w:p w14:paraId="0D5E8F8F" w14:textId="77777777" w:rsidR="0046067D" w:rsidRPr="00B91494" w:rsidRDefault="0046067D" w:rsidP="0046067D">
          <w:pPr>
            <w:rPr>
              <w:rFonts w:eastAsia="Calibri" w:cs="Arial"/>
              <w:b/>
              <w:szCs w:val="22"/>
            </w:rPr>
          </w:pPr>
        </w:p>
        <w:p w14:paraId="7FB60E81" w14:textId="77777777" w:rsidR="0046067D" w:rsidRDefault="0046067D" w:rsidP="0046067D">
          <w:pPr>
            <w:tabs>
              <w:tab w:val="decimal" w:pos="8190"/>
              <w:tab w:val="right" w:pos="9000"/>
            </w:tabs>
            <w:rPr>
              <w:rFonts w:eastAsia="Calibri" w:cs="Arial"/>
              <w:szCs w:val="22"/>
            </w:rPr>
          </w:pPr>
          <w:r w:rsidRPr="00B91494">
            <w:rPr>
              <w:rFonts w:eastAsia="Calibri" w:cs="Arial"/>
              <w:szCs w:val="22"/>
            </w:rPr>
            <w:t>The annual Statistical Report (issued in the second half of the Autumn Term) gives overall outcomes of all examinations administered by WJEC.</w:t>
          </w:r>
          <w:r>
            <w:rPr>
              <w:rFonts w:eastAsia="Calibri" w:cs="Arial"/>
              <w:szCs w:val="22"/>
            </w:rPr>
            <w:t xml:space="preserve">  </w:t>
          </w:r>
        </w:p>
        <w:p w14:paraId="0657557D" w14:textId="77777777" w:rsidR="0046067D" w:rsidRPr="00B91494" w:rsidRDefault="00045565" w:rsidP="0046067D">
          <w:pPr>
            <w:tabs>
              <w:tab w:val="decimal" w:pos="8190"/>
              <w:tab w:val="right" w:pos="9000"/>
            </w:tabs>
            <w:rPr>
              <w:b/>
            </w:rPr>
          </w:pPr>
        </w:p>
      </w:sdtContent>
    </w:sdt>
    <w:p w14:paraId="5F77622B" w14:textId="77777777" w:rsidR="0046067D" w:rsidRDefault="0046067D" w:rsidP="0046067D">
      <w:pPr>
        <w:rPr>
          <w:rFonts w:cs="Arial"/>
          <w:szCs w:val="22"/>
        </w:rPr>
      </w:pPr>
    </w:p>
    <w:p w14:paraId="01FDE996" w14:textId="77777777" w:rsidR="0046067D" w:rsidRPr="004A077B" w:rsidRDefault="0046067D" w:rsidP="0046067D">
      <w:pPr>
        <w:pStyle w:val="BodyText"/>
        <w:rPr>
          <w:rFonts w:cs="Arial"/>
          <w:szCs w:val="22"/>
        </w:rPr>
      </w:pPr>
    </w:p>
    <w:p w14:paraId="04F6CA6E" w14:textId="77777777" w:rsidR="0025499D" w:rsidRDefault="0025499D">
      <w:pPr>
        <w:tabs>
          <w:tab w:val="decimal" w:pos="8190"/>
          <w:tab w:val="right" w:pos="9000"/>
        </w:tabs>
        <w:jc w:val="center"/>
        <w:rPr>
          <w:b/>
        </w:rPr>
      </w:pPr>
    </w:p>
    <w:p w14:paraId="0AC09484" w14:textId="77777777" w:rsidR="0025499D" w:rsidRDefault="0025499D" w:rsidP="0025499D">
      <w:pPr>
        <w:pStyle w:val="Heading1"/>
        <w:tabs>
          <w:tab w:val="left" w:pos="720"/>
          <w:tab w:val="left" w:pos="7020"/>
        </w:tabs>
      </w:pPr>
      <w:r>
        <w:tab/>
        <w:t>Unit</w:t>
      </w:r>
      <w:r>
        <w:tab/>
        <w:t>Page</w:t>
      </w:r>
    </w:p>
    <w:p w14:paraId="190E390E" w14:textId="77777777" w:rsidR="0025499D" w:rsidRDefault="0025499D" w:rsidP="0025499D">
      <w:pPr>
        <w:tabs>
          <w:tab w:val="left" w:pos="720"/>
          <w:tab w:val="left" w:pos="7020"/>
          <w:tab w:val="right" w:pos="9000"/>
        </w:tabs>
        <w:rPr>
          <w:b/>
        </w:rPr>
      </w:pPr>
    </w:p>
    <w:p w14:paraId="51AF7FA4" w14:textId="77777777" w:rsidR="0025499D" w:rsidRDefault="0025499D" w:rsidP="0025499D">
      <w:pPr>
        <w:pStyle w:val="Footer"/>
        <w:tabs>
          <w:tab w:val="clear" w:pos="4153"/>
          <w:tab w:val="clear" w:pos="8306"/>
          <w:tab w:val="left" w:pos="720"/>
          <w:tab w:val="decimal" w:pos="7290"/>
          <w:tab w:val="right" w:pos="9000"/>
        </w:tabs>
      </w:pPr>
      <w:r>
        <w:tab/>
      </w:r>
      <w:sdt>
        <w:sdtPr>
          <w:alias w:val="unit-number"/>
          <w:tag w:val="unit-number"/>
          <w:id w:val="1737274096"/>
          <w:placeholder>
            <w:docPart w:val="B264385AF2C24BFDAF60830911C4A885"/>
          </w:placeholder>
        </w:sdtPr>
        <w:sdtEndPr/>
        <w:sdtContent>
          <w:sdt>
            <w:sdtPr>
              <w:alias w:val="unit-number"/>
              <w:tag w:val="unit-number"/>
              <w:id w:val="-2020072201"/>
              <w:placeholder>
                <w:docPart w:val="84798AA065FF4751B2E19D0397744ACA"/>
              </w:placeholder>
            </w:sdtPr>
            <w:sdtEndPr/>
            <w:sdtContent>
              <w:r w:rsidR="00992EAD">
                <w:rPr>
                  <w:szCs w:val="22"/>
                </w:rPr>
                <w:t>4291 Child Development Unit 1</w:t>
              </w:r>
            </w:sdtContent>
          </w:sdt>
        </w:sdtContent>
      </w:sdt>
      <w:r>
        <w:tab/>
        <w:t>1</w:t>
      </w:r>
    </w:p>
    <w:p w14:paraId="54C09A4F" w14:textId="77777777" w:rsidR="0025499D" w:rsidRDefault="0025499D" w:rsidP="0025499D">
      <w:pPr>
        <w:pStyle w:val="Footer"/>
        <w:tabs>
          <w:tab w:val="clear" w:pos="4153"/>
          <w:tab w:val="clear" w:pos="8306"/>
          <w:tab w:val="left" w:pos="720"/>
          <w:tab w:val="decimal" w:pos="7290"/>
          <w:tab w:val="right" w:pos="9000"/>
        </w:tabs>
      </w:pPr>
    </w:p>
    <w:p w14:paraId="7BEC9978" w14:textId="77777777" w:rsidR="0025499D" w:rsidRDefault="0025499D" w:rsidP="0025499D">
      <w:pPr>
        <w:pStyle w:val="Footer"/>
        <w:tabs>
          <w:tab w:val="clear" w:pos="4153"/>
          <w:tab w:val="clear" w:pos="8306"/>
          <w:tab w:val="left" w:pos="720"/>
          <w:tab w:val="decimal" w:pos="7290"/>
          <w:tab w:val="right" w:pos="9000"/>
        </w:tabs>
      </w:pPr>
      <w:r>
        <w:tab/>
      </w:r>
      <w:sdt>
        <w:sdtPr>
          <w:alias w:val="unit-number"/>
          <w:tag w:val="unit-number"/>
          <w:id w:val="1052572630"/>
          <w:placeholder>
            <w:docPart w:val="E7B370B60F5C470EAC5DAB0DB94CD219"/>
          </w:placeholder>
        </w:sdtPr>
        <w:sdtEndPr/>
        <w:sdtContent>
          <w:sdt>
            <w:sdtPr>
              <w:alias w:val="unit-number"/>
              <w:tag w:val="unit-number"/>
              <w:id w:val="1204367713"/>
              <w:placeholder>
                <w:docPart w:val="2A8BD2F4D5FA47DB8CCA348C8E50C271"/>
              </w:placeholder>
            </w:sdtPr>
            <w:sdtEndPr/>
            <w:sdtContent>
              <w:r w:rsidR="00992EAD">
                <w:rPr>
                  <w:szCs w:val="22"/>
                </w:rPr>
                <w:t>4292 Child Development Unit 2</w:t>
              </w:r>
            </w:sdtContent>
          </w:sdt>
        </w:sdtContent>
      </w:sdt>
      <w:r>
        <w:tab/>
      </w:r>
      <w:sdt>
        <w:sdtPr>
          <w:id w:val="629445695"/>
          <w:placeholder>
            <w:docPart w:val="6858F9E73D6344D1A168F80E257D2A35"/>
          </w:placeholder>
        </w:sdtPr>
        <w:sdtEndPr/>
        <w:sdtContent>
          <w:r w:rsidR="00992EAD">
            <w:t>6</w:t>
          </w:r>
        </w:sdtContent>
      </w:sdt>
    </w:p>
    <w:p w14:paraId="3EC88974" w14:textId="77777777" w:rsidR="0025499D" w:rsidRDefault="0025499D" w:rsidP="0025499D">
      <w:pPr>
        <w:pStyle w:val="Footer"/>
        <w:tabs>
          <w:tab w:val="clear" w:pos="4153"/>
          <w:tab w:val="clear" w:pos="8306"/>
          <w:tab w:val="left" w:pos="720"/>
          <w:tab w:val="decimal" w:pos="7290"/>
          <w:tab w:val="right" w:pos="9000"/>
        </w:tabs>
      </w:pPr>
    </w:p>
    <w:p w14:paraId="2E4E0088" w14:textId="77D1019D" w:rsidR="008F4BED" w:rsidRDefault="008F4BED" w:rsidP="008F4BED">
      <w:pPr>
        <w:pStyle w:val="Footer"/>
        <w:tabs>
          <w:tab w:val="clear" w:pos="4153"/>
          <w:tab w:val="clear" w:pos="8306"/>
          <w:tab w:val="left" w:pos="720"/>
          <w:tab w:val="decimal" w:pos="7290"/>
          <w:tab w:val="right" w:pos="9000"/>
        </w:tabs>
      </w:pPr>
      <w:r>
        <w:tab/>
      </w:r>
      <w:sdt>
        <w:sdtPr>
          <w:alias w:val="unit-number"/>
          <w:tag w:val="unit-number"/>
          <w:id w:val="-1940673068"/>
          <w:placeholder>
            <w:docPart w:val="16735F7ED6D44101B9A9E165D61FF244"/>
          </w:placeholder>
        </w:sdtPr>
        <w:sdtEndPr/>
        <w:sdtContent>
          <w:sdt>
            <w:sdtPr>
              <w:alias w:val="unit-number"/>
              <w:tag w:val="unit-number"/>
              <w:id w:val="-1574812363"/>
              <w:placeholder>
                <w:docPart w:val="6CB014F1769445F78B3D4A679CB1400A"/>
              </w:placeholder>
            </w:sdtPr>
            <w:sdtEndPr/>
            <w:sdtContent>
              <w:r w:rsidR="00992EAD">
                <w:rPr>
                  <w:szCs w:val="22"/>
                </w:rPr>
                <w:t>4293 Child Development Unit 3</w:t>
              </w:r>
            </w:sdtContent>
          </w:sdt>
        </w:sdtContent>
      </w:sdt>
      <w:r>
        <w:tab/>
      </w:r>
      <w:sdt>
        <w:sdtPr>
          <w:id w:val="342904927"/>
          <w:placeholder>
            <w:docPart w:val="77BFD409ECBB455DA517D88117C7B81D"/>
          </w:placeholder>
        </w:sdtPr>
        <w:sdtEndPr/>
        <w:sdtContent>
          <w:r w:rsidR="00AC6824">
            <w:t>10</w:t>
          </w:r>
        </w:sdtContent>
      </w:sdt>
    </w:p>
    <w:p w14:paraId="01772FA3" w14:textId="77777777" w:rsidR="00907DA4" w:rsidRDefault="00907DA4" w:rsidP="00907DA4">
      <w:pPr>
        <w:pStyle w:val="Footer"/>
        <w:tabs>
          <w:tab w:val="clear" w:pos="4153"/>
          <w:tab w:val="clear" w:pos="8306"/>
          <w:tab w:val="left" w:pos="720"/>
          <w:tab w:val="decimal" w:pos="7290"/>
          <w:tab w:val="right" w:pos="9000"/>
        </w:tabs>
      </w:pPr>
    </w:p>
    <w:p w14:paraId="546B259A" w14:textId="535DB8CD" w:rsidR="008F4BED" w:rsidRDefault="008F4BED" w:rsidP="008F4BED">
      <w:pPr>
        <w:pStyle w:val="Footer"/>
        <w:tabs>
          <w:tab w:val="clear" w:pos="4153"/>
          <w:tab w:val="clear" w:pos="8306"/>
          <w:tab w:val="left" w:pos="720"/>
          <w:tab w:val="decimal" w:pos="7290"/>
          <w:tab w:val="right" w:pos="9000"/>
        </w:tabs>
      </w:pPr>
      <w:r>
        <w:tab/>
      </w:r>
      <w:sdt>
        <w:sdtPr>
          <w:alias w:val="unit-number"/>
          <w:tag w:val="unit-number"/>
          <w:id w:val="-994566249"/>
          <w:placeholder>
            <w:docPart w:val="A418963475E1485EA97655E57755A4D6"/>
          </w:placeholder>
        </w:sdtPr>
        <w:sdtEndPr/>
        <w:sdtContent>
          <w:r w:rsidR="00992EAD">
            <w:rPr>
              <w:szCs w:val="22"/>
            </w:rPr>
            <w:t>4311 Textiles Unit 1</w:t>
          </w:r>
        </w:sdtContent>
      </w:sdt>
      <w:r>
        <w:tab/>
      </w:r>
      <w:sdt>
        <w:sdtPr>
          <w:id w:val="738976760"/>
          <w:placeholder>
            <w:docPart w:val="7EF19AA9C6D04F4790AE4AAC34DC467E"/>
          </w:placeholder>
        </w:sdtPr>
        <w:sdtEndPr/>
        <w:sdtContent>
          <w:r w:rsidR="00AC6824">
            <w:t>14</w:t>
          </w:r>
        </w:sdtContent>
      </w:sdt>
    </w:p>
    <w:p w14:paraId="2D8E774A" w14:textId="77777777" w:rsidR="008F4BED" w:rsidRDefault="008F4BED" w:rsidP="00907DA4">
      <w:pPr>
        <w:pStyle w:val="Footer"/>
        <w:tabs>
          <w:tab w:val="clear" w:pos="4153"/>
          <w:tab w:val="clear" w:pos="8306"/>
          <w:tab w:val="left" w:pos="720"/>
          <w:tab w:val="decimal" w:pos="7290"/>
          <w:tab w:val="right" w:pos="9000"/>
        </w:tabs>
      </w:pPr>
    </w:p>
    <w:p w14:paraId="4D8317DE" w14:textId="1CBD46B6" w:rsidR="006535FE" w:rsidRDefault="006535FE" w:rsidP="006535FE">
      <w:pPr>
        <w:pStyle w:val="Footer"/>
        <w:tabs>
          <w:tab w:val="clear" w:pos="4153"/>
          <w:tab w:val="clear" w:pos="8306"/>
          <w:tab w:val="left" w:pos="720"/>
          <w:tab w:val="decimal" w:pos="7290"/>
          <w:tab w:val="right" w:pos="9000"/>
        </w:tabs>
      </w:pPr>
      <w:r>
        <w:tab/>
      </w:r>
      <w:sdt>
        <w:sdtPr>
          <w:alias w:val="unit-number"/>
          <w:tag w:val="unit-number"/>
          <w:id w:val="-334380701"/>
          <w:placeholder>
            <w:docPart w:val="B456B0EB8DD6428591CD2B946D36ECEA"/>
          </w:placeholder>
        </w:sdtPr>
        <w:sdtEndPr/>
        <w:sdtContent>
          <w:r w:rsidR="00992EAD">
            <w:rPr>
              <w:szCs w:val="22"/>
            </w:rPr>
            <w:t>4312 Textiles Unit 2</w:t>
          </w:r>
        </w:sdtContent>
      </w:sdt>
      <w:r>
        <w:tab/>
      </w:r>
      <w:sdt>
        <w:sdtPr>
          <w:id w:val="1359536797"/>
          <w:placeholder>
            <w:docPart w:val="C9818F274B58499682316CBBA582AC40"/>
          </w:placeholder>
        </w:sdtPr>
        <w:sdtEndPr/>
        <w:sdtContent>
          <w:r w:rsidR="00BA7CC7">
            <w:t>1</w:t>
          </w:r>
          <w:r w:rsidR="00B41EF5">
            <w:t>7</w:t>
          </w:r>
        </w:sdtContent>
      </w:sdt>
    </w:p>
    <w:p w14:paraId="51456954" w14:textId="73ACA266" w:rsidR="006535FE" w:rsidRDefault="006535FE" w:rsidP="0046326F">
      <w:pPr>
        <w:pStyle w:val="Footer"/>
        <w:tabs>
          <w:tab w:val="clear" w:pos="4153"/>
          <w:tab w:val="clear" w:pos="8306"/>
          <w:tab w:val="left" w:pos="720"/>
          <w:tab w:val="decimal" w:pos="7290"/>
          <w:tab w:val="right" w:pos="9000"/>
        </w:tabs>
      </w:pPr>
    </w:p>
    <w:p w14:paraId="6EE68FCF" w14:textId="77777777" w:rsidR="006535FE" w:rsidRDefault="006535FE" w:rsidP="006535FE">
      <w:pPr>
        <w:pStyle w:val="Footer"/>
        <w:tabs>
          <w:tab w:val="clear" w:pos="4153"/>
          <w:tab w:val="clear" w:pos="8306"/>
          <w:tab w:val="left" w:pos="720"/>
          <w:tab w:val="decimal" w:pos="7290"/>
          <w:tab w:val="right" w:pos="9000"/>
        </w:tabs>
      </w:pPr>
    </w:p>
    <w:p w14:paraId="1E27DF4E" w14:textId="77777777" w:rsidR="00907DA4" w:rsidRDefault="00907DA4" w:rsidP="0025499D">
      <w:pPr>
        <w:pStyle w:val="Footer"/>
        <w:tabs>
          <w:tab w:val="clear" w:pos="4153"/>
          <w:tab w:val="clear" w:pos="8306"/>
          <w:tab w:val="left" w:pos="720"/>
          <w:tab w:val="decimal" w:pos="7290"/>
          <w:tab w:val="right" w:pos="9000"/>
        </w:tabs>
      </w:pPr>
    </w:p>
    <w:sdt>
      <w:sdtPr>
        <w:rPr>
          <w:b/>
        </w:rPr>
        <w:id w:val="-955864255"/>
        <w:lock w:val="contentLocked"/>
        <w:placeholder>
          <w:docPart w:val="CE82874E46784D508D40770300BC3AF9"/>
        </w:placeholder>
        <w:group/>
      </w:sdtPr>
      <w:sdtEndPr>
        <w:rPr>
          <w:b w:val="0"/>
          <w:color w:val="0000FF"/>
        </w:rPr>
      </w:sdtEndPr>
      <w:sdtContent>
        <w:p w14:paraId="7AAE6469" w14:textId="77777777" w:rsidR="0025499D" w:rsidRDefault="0025499D">
          <w:pPr>
            <w:tabs>
              <w:tab w:val="decimal" w:pos="8190"/>
              <w:tab w:val="right" w:pos="9000"/>
            </w:tabs>
            <w:jc w:val="center"/>
            <w:rPr>
              <w:b/>
            </w:rPr>
          </w:pPr>
        </w:p>
        <w:p w14:paraId="0F4F0F60" w14:textId="77777777" w:rsidR="00857200" w:rsidRDefault="00045565">
          <w:pPr>
            <w:tabs>
              <w:tab w:val="decimal" w:pos="8190"/>
              <w:tab w:val="right" w:pos="9000"/>
            </w:tabs>
            <w:jc w:val="center"/>
            <w:rPr>
              <w:color w:val="0000FF"/>
            </w:rPr>
            <w:sectPr w:rsidR="00857200" w:rsidSect="00847598">
              <w:pgSz w:w="11909" w:h="16834" w:code="9"/>
              <w:pgMar w:top="1440" w:right="1440" w:bottom="1440" w:left="1440" w:header="706" w:footer="706" w:gutter="0"/>
              <w:pgNumType w:start="0"/>
              <w:cols w:space="720"/>
              <w:titlePg/>
            </w:sectPr>
          </w:pPr>
        </w:p>
      </w:sdtContent>
    </w:sdt>
    <w:sdt>
      <w:sdtPr>
        <w:rPr>
          <w:rFonts w:ascii="Arial Bold" w:hAnsi="Arial Bold"/>
          <w:b w:val="0"/>
          <w:caps/>
          <w:color w:val="auto"/>
        </w:rPr>
        <w:id w:val="2102830312"/>
        <w:lock w:val="contentLocked"/>
        <w:placeholder>
          <w:docPart w:val="CE82874E46784D508D40770300BC3AF9"/>
        </w:placeholder>
        <w:group/>
      </w:sdtPr>
      <w:sdtEndPr>
        <w:rPr>
          <w:rFonts w:ascii="Arial" w:hAnsi="Arial"/>
          <w:caps w:val="0"/>
        </w:rPr>
      </w:sdtEndPr>
      <w:sdtContent>
        <w:sdt>
          <w:sdtPr>
            <w:rPr>
              <w:rFonts w:ascii="Arial Bold" w:hAnsi="Arial Bold"/>
              <w:caps/>
              <w:color w:val="auto"/>
            </w:rPr>
            <w:alias w:val="subject-title"/>
            <w:tag w:val="subject-title"/>
            <w:id w:val="43266834"/>
            <w:placeholder>
              <w:docPart w:val="47CB86C4C3A343C1A2A13112C7D84700"/>
            </w:placeholder>
          </w:sdtPr>
          <w:sdtEndPr/>
          <w:sdtContent>
            <w:p w14:paraId="670D99D5" w14:textId="77777777" w:rsidR="00857200" w:rsidRPr="00621D6C" w:rsidRDefault="00045565">
              <w:pPr>
                <w:pStyle w:val="Heading7"/>
                <w:rPr>
                  <w:rFonts w:ascii="Arial Bold" w:hAnsi="Arial Bold"/>
                  <w:caps/>
                  <w:color w:val="auto"/>
                </w:rPr>
              </w:pPr>
              <w:sdt>
                <w:sdtPr>
                  <w:rPr>
                    <w:rFonts w:ascii="Arial Bold" w:hAnsi="Arial Bold"/>
                    <w:caps/>
                    <w:color w:val="auto"/>
                  </w:rPr>
                  <w:alias w:val="subject-title"/>
                  <w:tag w:val="subject-title"/>
                  <w:id w:val="-437906367"/>
                  <w:placeholder>
                    <w:docPart w:val="D607BD4A706B4107A56B41D6DE9130A4"/>
                  </w:placeholder>
                </w:sdtPr>
                <w:sdtEndPr/>
                <w:sdtContent>
                  <w:r w:rsidR="00992EAD" w:rsidRPr="00014506">
                    <w:rPr>
                      <w:bCs/>
                      <w:color w:val="auto"/>
                      <w:szCs w:val="22"/>
                    </w:rPr>
                    <w:t>HOME ECONOMICS: CHILD DEVELOPMENT</w:t>
                  </w:r>
                </w:sdtContent>
              </w:sdt>
            </w:p>
          </w:sdtContent>
        </w:sdt>
        <w:p w14:paraId="0FD376EB" w14:textId="77777777" w:rsidR="00857200" w:rsidRDefault="00857200">
          <w:pPr>
            <w:jc w:val="center"/>
            <w:rPr>
              <w:b/>
            </w:rPr>
          </w:pPr>
        </w:p>
        <w:p w14:paraId="3E85D67C" w14:textId="77777777" w:rsidR="00857200" w:rsidRDefault="006A400C">
          <w:pPr>
            <w:pStyle w:val="Subtitle"/>
          </w:pPr>
          <w:r>
            <w:t>GCSE</w:t>
          </w:r>
          <w:r w:rsidR="00857200">
            <w:t xml:space="preserve"> </w:t>
          </w:r>
          <w:r w:rsidR="00C95E86">
            <w:t>(LEGACY</w:t>
          </w:r>
          <w:r>
            <w:t>)</w:t>
          </w:r>
        </w:p>
        <w:p w14:paraId="2F8226F8" w14:textId="77777777" w:rsidR="00857200" w:rsidRDefault="00857200">
          <w:pPr>
            <w:pStyle w:val="Subtitle"/>
          </w:pPr>
        </w:p>
        <w:p w14:paraId="2F1DBC5B" w14:textId="77777777" w:rsidR="00857200" w:rsidRPr="00CC67B2" w:rsidRDefault="009942AF">
          <w:pPr>
            <w:pStyle w:val="Subtitle"/>
          </w:pPr>
          <w:r>
            <w:t>Summer</w:t>
          </w:r>
          <w:r w:rsidR="00025850">
            <w:t xml:space="preserve"> 201</w:t>
          </w:r>
          <w:r w:rsidR="003A3845">
            <w:t>8</w:t>
          </w:r>
        </w:p>
        <w:p w14:paraId="22CFB4BE" w14:textId="77777777" w:rsidR="00857200" w:rsidRDefault="00857200">
          <w:pPr>
            <w:jc w:val="center"/>
            <w:rPr>
              <w:b/>
            </w:rPr>
          </w:pPr>
        </w:p>
        <w:sdt>
          <w:sdtPr>
            <w:rPr>
              <w:rFonts w:ascii="Arial Bold" w:hAnsi="Arial Bold"/>
              <w:caps/>
              <w:color w:val="auto"/>
            </w:rPr>
            <w:alias w:val="unit-title"/>
            <w:tag w:val="unit-title"/>
            <w:id w:val="288635421"/>
            <w:placeholder>
              <w:docPart w:val="85914A6331C94B749EAB9D6FF50D209E"/>
            </w:placeholder>
          </w:sdtPr>
          <w:sdtEndPr/>
          <w:sdtContent>
            <w:sdt>
              <w:sdtPr>
                <w:rPr>
                  <w:rFonts w:ascii="Arial Bold" w:hAnsi="Arial Bold"/>
                  <w:caps/>
                  <w:color w:val="auto"/>
                </w:rPr>
                <w:alias w:val="unit-title"/>
                <w:tag w:val="unit-title"/>
                <w:id w:val="-1231611549"/>
                <w:placeholder>
                  <w:docPart w:val="2909383E4CE54C50ACC1FBC0046BB6CD"/>
                </w:placeholder>
              </w:sdtPr>
              <w:sdtEndPr/>
              <w:sdtContent>
                <w:p w14:paraId="1555B405" w14:textId="77777777" w:rsidR="00857200" w:rsidRPr="00CD3CDB" w:rsidRDefault="00992EAD" w:rsidP="00992EAD">
                  <w:pPr>
                    <w:pStyle w:val="Heading7"/>
                    <w:rPr>
                      <w:rFonts w:ascii="Arial Bold" w:hAnsi="Arial Bold"/>
                      <w:caps/>
                      <w:color w:val="auto"/>
                    </w:rPr>
                  </w:pPr>
                  <w:r w:rsidRPr="00014506">
                    <w:rPr>
                      <w:bCs/>
                      <w:color w:val="auto"/>
                      <w:szCs w:val="22"/>
                    </w:rPr>
                    <w:t>UNIT 1: PRINCIPLES OF CHILD DEVELOPMENT</w:t>
                  </w:r>
                </w:p>
              </w:sdtContent>
            </w:sdt>
          </w:sdtContent>
        </w:sdt>
        <w:p w14:paraId="13E7D2E0" w14:textId="77777777" w:rsidR="007B680C" w:rsidRDefault="007B680C">
          <w:pPr>
            <w:jc w:val="center"/>
            <w:rPr>
              <w:b/>
            </w:rPr>
          </w:pPr>
        </w:p>
        <w:p w14:paraId="3F91918C" w14:textId="77777777" w:rsidR="00857200" w:rsidRDefault="00045565">
          <w:pPr>
            <w:ind w:left="2520" w:hanging="2520"/>
          </w:pPr>
        </w:p>
      </w:sdtContent>
    </w:sdt>
    <w:p w14:paraId="4E898E36" w14:textId="77777777" w:rsidR="00857200" w:rsidRDefault="00857200">
      <w:pPr>
        <w:tabs>
          <w:tab w:val="decimal" w:pos="1080"/>
          <w:tab w:val="decimal" w:pos="4860"/>
          <w:tab w:val="decimal" w:pos="7200"/>
        </w:tabs>
      </w:pPr>
    </w:p>
    <w:sdt>
      <w:sdtPr>
        <w:rPr>
          <w:b/>
          <w:color w:val="0000FF"/>
        </w:rPr>
        <w:id w:val="926845695"/>
        <w:placeholder>
          <w:docPart w:val="ADB96A71782B46038FEA57C82B18F032"/>
        </w:placeholder>
      </w:sdtPr>
      <w:sdtEndPr/>
      <w:sdtContent>
        <w:sdt>
          <w:sdtPr>
            <w:rPr>
              <w:b/>
              <w:color w:val="0000FF"/>
            </w:rPr>
            <w:id w:val="1886523936"/>
            <w:placeholder>
              <w:docPart w:val="E8681F15EC6C4B60BBBE5C0F1BE64BC2"/>
            </w:placeholder>
          </w:sdtPr>
          <w:sdtEndPr/>
          <w:sdtContent>
            <w:p w14:paraId="0E218C1B" w14:textId="77777777" w:rsidR="00992EAD" w:rsidRDefault="00992EAD" w:rsidP="00992EAD">
              <w:pPr>
                <w:tabs>
                  <w:tab w:val="left" w:pos="720"/>
                </w:tabs>
                <w:rPr>
                  <w:rFonts w:cs="Arial"/>
                  <w:b/>
                  <w:sz w:val="24"/>
                  <w:szCs w:val="24"/>
                </w:rPr>
              </w:pPr>
              <w:r>
                <w:rPr>
                  <w:rFonts w:cs="Arial"/>
                  <w:szCs w:val="24"/>
                </w:rPr>
                <w:t>It was pleasing to note that, again this year, most candidates attempted all the questions; however, some candidates provided brief statements for describe and explain questions and therefore missed opportunities to achieve marks in the higher mark bands for these questions.</w:t>
              </w:r>
            </w:p>
            <w:p w14:paraId="38089D29" w14:textId="77777777" w:rsidR="00992EAD" w:rsidRDefault="00992EAD" w:rsidP="00992EAD">
              <w:pPr>
                <w:tabs>
                  <w:tab w:val="left" w:pos="720"/>
                </w:tabs>
                <w:rPr>
                  <w:rFonts w:cs="Arial"/>
                  <w:b/>
                  <w:szCs w:val="24"/>
                </w:rPr>
              </w:pPr>
            </w:p>
            <w:p w14:paraId="3D81EDF5" w14:textId="77777777" w:rsidR="00992EAD" w:rsidRDefault="00992EAD" w:rsidP="00992EAD">
              <w:pPr>
                <w:tabs>
                  <w:tab w:val="left" w:pos="567"/>
                  <w:tab w:val="left" w:pos="993"/>
                </w:tabs>
                <w:ind w:left="1418" w:hanging="1418"/>
                <w:rPr>
                  <w:rFonts w:ascii="Times New Roman" w:hAnsi="Times New Roman"/>
                </w:rPr>
              </w:pPr>
              <w:r w:rsidRPr="00135E6D">
                <w:rPr>
                  <w:rFonts w:cs="Arial"/>
                  <w:szCs w:val="24"/>
                </w:rPr>
                <w:t>Q.1</w:t>
              </w:r>
              <w:r w:rsidRPr="00135E6D">
                <w:rPr>
                  <w:rFonts w:cs="Arial"/>
                  <w:szCs w:val="24"/>
                </w:rPr>
                <w:tab/>
                <w:t xml:space="preserve">(a) </w:t>
              </w:r>
              <w:r w:rsidRPr="00135E6D">
                <w:rPr>
                  <w:rFonts w:cs="Arial"/>
                  <w:szCs w:val="24"/>
                </w:rPr>
                <w:tab/>
              </w:r>
              <w:proofErr w:type="spellStart"/>
              <w:r w:rsidRPr="00135E6D">
                <w:rPr>
                  <w:rFonts w:cs="Arial"/>
                  <w:szCs w:val="24"/>
                </w:rPr>
                <w:t>i</w:t>
              </w:r>
              <w:proofErr w:type="spellEnd"/>
              <w:r>
                <w:rPr>
                  <w:rFonts w:cs="Arial"/>
                  <w:b/>
                  <w:szCs w:val="24"/>
                </w:rPr>
                <w:t xml:space="preserve"> </w:t>
              </w:r>
              <w:r>
                <w:rPr>
                  <w:rFonts w:cs="Arial"/>
                  <w:b/>
                  <w:szCs w:val="24"/>
                </w:rPr>
                <w:tab/>
              </w:r>
              <w:r>
                <w:rPr>
                  <w:rFonts w:cs="Arial"/>
                  <w:szCs w:val="24"/>
                </w:rPr>
                <w:t xml:space="preserve">This question was well answered with </w:t>
              </w:r>
              <w:proofErr w:type="gramStart"/>
              <w:r>
                <w:rPr>
                  <w:rFonts w:cs="Arial"/>
                  <w:szCs w:val="24"/>
                </w:rPr>
                <w:t>the majority of</w:t>
              </w:r>
              <w:proofErr w:type="gramEnd"/>
              <w:r>
                <w:rPr>
                  <w:rFonts w:cs="Arial"/>
                  <w:szCs w:val="24"/>
                </w:rPr>
                <w:t xml:space="preserve"> candidates correctly identifying the energy value per serving when incorrectly answered this was because candidates had </w:t>
              </w:r>
              <w:r>
                <w:rPr>
                  <w:rFonts w:cs="Arial"/>
                </w:rPr>
                <w:t>read per 100g instead of per serving.</w:t>
              </w:r>
            </w:p>
            <w:p w14:paraId="3C92B575" w14:textId="77777777" w:rsidR="00992EAD" w:rsidRDefault="00992EAD" w:rsidP="00992EAD">
              <w:pPr>
                <w:tabs>
                  <w:tab w:val="left" w:pos="720"/>
                </w:tabs>
                <w:rPr>
                  <w:szCs w:val="24"/>
                </w:rPr>
              </w:pPr>
            </w:p>
            <w:p w14:paraId="63482118" w14:textId="77777777" w:rsidR="00992EAD" w:rsidRDefault="00992EAD" w:rsidP="00992EAD">
              <w:pPr>
                <w:tabs>
                  <w:tab w:val="left" w:pos="567"/>
                  <w:tab w:val="left" w:pos="993"/>
                </w:tabs>
                <w:ind w:left="1418" w:hanging="1418"/>
                <w:rPr>
                  <w:rFonts w:cs="Arial"/>
                </w:rPr>
              </w:pPr>
              <w:r>
                <w:rPr>
                  <w:b/>
                  <w:szCs w:val="24"/>
                </w:rPr>
                <w:tab/>
              </w:r>
              <w:r w:rsidRPr="00135E6D">
                <w:rPr>
                  <w:szCs w:val="24"/>
                </w:rPr>
                <w:t xml:space="preserve">(a) </w:t>
              </w:r>
              <w:r w:rsidRPr="00135E6D">
                <w:rPr>
                  <w:szCs w:val="24"/>
                </w:rPr>
                <w:tab/>
              </w:r>
              <w:proofErr w:type="gramStart"/>
              <w:r w:rsidRPr="00135E6D">
                <w:rPr>
                  <w:szCs w:val="24"/>
                </w:rPr>
                <w:t>ii</w:t>
              </w:r>
              <w:r>
                <w:rPr>
                  <w:b/>
                  <w:szCs w:val="24"/>
                </w:rPr>
                <w:t xml:space="preserve">  </w:t>
              </w:r>
              <w:r>
                <w:rPr>
                  <w:b/>
                  <w:szCs w:val="24"/>
                </w:rPr>
                <w:tab/>
              </w:r>
              <w:proofErr w:type="gramEnd"/>
              <w:r>
                <w:rPr>
                  <w:b/>
                  <w:szCs w:val="24"/>
                </w:rPr>
                <w:tab/>
              </w:r>
              <w:r>
                <w:rPr>
                  <w:rFonts w:cs="Arial"/>
                </w:rPr>
                <w:t>Many correct answers were seen however, foods such as broccoli and cauliflower were suggested as a mineral found in the baby food suggesting candidates did not understand the term mineral.</w:t>
              </w:r>
            </w:p>
            <w:p w14:paraId="612A7C85" w14:textId="77777777" w:rsidR="00992EAD" w:rsidRDefault="00992EAD" w:rsidP="00992EAD">
              <w:pPr>
                <w:tabs>
                  <w:tab w:val="left" w:pos="567"/>
                  <w:tab w:val="left" w:pos="993"/>
                </w:tabs>
                <w:ind w:left="1418" w:hanging="1418"/>
                <w:rPr>
                  <w:rFonts w:cs="Arial"/>
                </w:rPr>
              </w:pPr>
            </w:p>
            <w:p w14:paraId="35F7DC40" w14:textId="77777777" w:rsidR="00992EAD" w:rsidRDefault="00992EAD" w:rsidP="00992EAD">
              <w:pPr>
                <w:tabs>
                  <w:tab w:val="left" w:pos="567"/>
                  <w:tab w:val="left" w:pos="993"/>
                </w:tabs>
                <w:ind w:left="1418" w:hanging="1418"/>
                <w:rPr>
                  <w:b/>
                  <w:szCs w:val="24"/>
                </w:rPr>
              </w:pPr>
              <w:r>
                <w:rPr>
                  <w:b/>
                  <w:szCs w:val="24"/>
                </w:rPr>
                <w:tab/>
              </w:r>
              <w:r w:rsidRPr="00135E6D">
                <w:rPr>
                  <w:szCs w:val="24"/>
                </w:rPr>
                <w:t xml:space="preserve">(a) </w:t>
              </w:r>
              <w:r w:rsidRPr="00135E6D">
                <w:rPr>
                  <w:szCs w:val="24"/>
                </w:rPr>
                <w:tab/>
                <w:t>iii</w:t>
              </w:r>
              <w:r>
                <w:rPr>
                  <w:b/>
                  <w:szCs w:val="24"/>
                </w:rPr>
                <w:t xml:space="preserve"> </w:t>
              </w:r>
              <w:r>
                <w:rPr>
                  <w:b/>
                  <w:szCs w:val="24"/>
                </w:rPr>
                <w:tab/>
              </w:r>
              <w:proofErr w:type="gramStart"/>
              <w:r>
                <w:rPr>
                  <w:rFonts w:cs="Arial"/>
                </w:rPr>
                <w:t>The</w:t>
              </w:r>
              <w:proofErr w:type="gramEnd"/>
              <w:r>
                <w:rPr>
                  <w:rFonts w:cs="Arial"/>
                </w:rPr>
                <w:t xml:space="preserve"> majority of candidates gave correct answers with carbohydrate and fat being the most popular responses</w:t>
              </w:r>
              <w:r>
                <w:t>.</w:t>
              </w:r>
            </w:p>
            <w:p w14:paraId="00C9463D" w14:textId="77777777" w:rsidR="00992EAD" w:rsidRDefault="00992EAD" w:rsidP="00992EAD">
              <w:pPr>
                <w:rPr>
                  <w:b/>
                  <w:szCs w:val="24"/>
                </w:rPr>
              </w:pPr>
            </w:p>
            <w:p w14:paraId="44985479" w14:textId="77777777" w:rsidR="00992EAD" w:rsidRDefault="00992EAD" w:rsidP="00992EAD">
              <w:pPr>
                <w:tabs>
                  <w:tab w:val="left" w:pos="567"/>
                  <w:tab w:val="left" w:pos="993"/>
                  <w:tab w:val="left" w:pos="1440"/>
                  <w:tab w:val="left" w:pos="2160"/>
                </w:tabs>
                <w:ind w:left="1418" w:hanging="1418"/>
                <w:rPr>
                  <w:rFonts w:cs="Arial"/>
                </w:rPr>
              </w:pPr>
              <w:r>
                <w:rPr>
                  <w:b/>
                  <w:szCs w:val="24"/>
                </w:rPr>
                <w:tab/>
              </w:r>
              <w:r w:rsidRPr="00135E6D">
                <w:rPr>
                  <w:szCs w:val="24"/>
                </w:rPr>
                <w:t xml:space="preserve">(b) </w:t>
              </w:r>
              <w:r w:rsidRPr="00135E6D">
                <w:rPr>
                  <w:szCs w:val="24"/>
                </w:rPr>
                <w:tab/>
              </w:r>
              <w:r>
                <w:rPr>
                  <w:szCs w:val="24"/>
                </w:rPr>
                <w:tab/>
                <w:t>There were disappointing responses which indicated a lack of understanding of the deficiency disease caused by a lack of vitamin D.</w:t>
              </w:r>
              <w:r>
                <w:rPr>
                  <w:b/>
                  <w:szCs w:val="24"/>
                </w:rPr>
                <w:t xml:space="preserve"> </w:t>
              </w:r>
              <w:r>
                <w:rPr>
                  <w:rFonts w:cs="Arial"/>
                </w:rPr>
                <w:t>Several candidates suggested anaemia, iron deficiency or scurvy with very few identifying rickets as the correct answer.</w:t>
              </w:r>
            </w:p>
            <w:p w14:paraId="22ED7649" w14:textId="77777777" w:rsidR="00992EAD" w:rsidRDefault="00992EAD" w:rsidP="00992EAD">
              <w:pPr>
                <w:tabs>
                  <w:tab w:val="left" w:pos="720"/>
                  <w:tab w:val="left" w:pos="1440"/>
                  <w:tab w:val="left" w:pos="2160"/>
                </w:tabs>
                <w:ind w:left="1418" w:hanging="1418"/>
                <w:rPr>
                  <w:b/>
                  <w:szCs w:val="24"/>
                </w:rPr>
              </w:pPr>
            </w:p>
            <w:p w14:paraId="0ADF82AC" w14:textId="77777777" w:rsidR="00992EAD" w:rsidRDefault="00992EAD" w:rsidP="00992EAD">
              <w:pPr>
                <w:tabs>
                  <w:tab w:val="left" w:pos="567"/>
                  <w:tab w:val="left" w:pos="1440"/>
                  <w:tab w:val="left" w:pos="2160"/>
                </w:tabs>
                <w:ind w:left="1418" w:hanging="1418"/>
                <w:rPr>
                  <w:rFonts w:cs="Arial"/>
                </w:rPr>
              </w:pPr>
              <w:r>
                <w:rPr>
                  <w:b/>
                  <w:szCs w:val="24"/>
                </w:rPr>
                <w:tab/>
              </w:r>
              <w:r w:rsidRPr="00135E6D">
                <w:rPr>
                  <w:szCs w:val="24"/>
                </w:rPr>
                <w:t>(c)</w:t>
              </w:r>
              <w:r>
                <w:rPr>
                  <w:b/>
                  <w:szCs w:val="24"/>
                </w:rPr>
                <w:t xml:space="preserve"> </w:t>
              </w:r>
              <w:r>
                <w:rPr>
                  <w:b/>
                  <w:szCs w:val="24"/>
                </w:rPr>
                <w:tab/>
              </w:r>
              <w:proofErr w:type="gramStart"/>
              <w:r>
                <w:rPr>
                  <w:rFonts w:cs="Arial"/>
                  <w:szCs w:val="24"/>
                </w:rPr>
                <w:t>Generally</w:t>
              </w:r>
              <w:proofErr w:type="gramEnd"/>
              <w:r>
                <w:rPr>
                  <w:rFonts w:cs="Arial"/>
                  <w:szCs w:val="24"/>
                </w:rPr>
                <w:t xml:space="preserve"> this question was reasonably well answered with </w:t>
              </w:r>
              <w:r>
                <w:rPr>
                  <w:rFonts w:cs="Arial"/>
                </w:rPr>
                <w:t>many candidates referring to a baby not being able to digest the food, could develop an allergy or reduce the risk of the baby becoming overweight. Several incorrect answers related to the baby not having teeth or needed the nutrients from the milk.</w:t>
              </w:r>
            </w:p>
            <w:p w14:paraId="3BA4C425" w14:textId="77777777" w:rsidR="00992EAD" w:rsidRDefault="00992EAD" w:rsidP="00992EAD">
              <w:pPr>
                <w:tabs>
                  <w:tab w:val="left" w:pos="720"/>
                  <w:tab w:val="left" w:pos="1440"/>
                  <w:tab w:val="left" w:pos="2160"/>
                </w:tabs>
                <w:ind w:left="1418" w:hanging="1418"/>
                <w:rPr>
                  <w:rFonts w:cs="Arial"/>
                  <w:b/>
                  <w:szCs w:val="24"/>
                </w:rPr>
              </w:pPr>
            </w:p>
            <w:p w14:paraId="3B059A1B" w14:textId="77777777" w:rsidR="00992EAD" w:rsidRDefault="00992EAD" w:rsidP="00992EAD">
              <w:pPr>
                <w:tabs>
                  <w:tab w:val="left" w:pos="567"/>
                  <w:tab w:val="left" w:pos="1440"/>
                  <w:tab w:val="left" w:pos="2160"/>
                </w:tabs>
                <w:ind w:left="1418" w:hanging="1418"/>
                <w:rPr>
                  <w:rFonts w:cs="Arial"/>
                  <w:b/>
                  <w:szCs w:val="24"/>
                </w:rPr>
              </w:pPr>
              <w:r>
                <w:rPr>
                  <w:rFonts w:cs="Arial"/>
                  <w:b/>
                  <w:szCs w:val="24"/>
                </w:rPr>
                <w:tab/>
              </w:r>
              <w:r w:rsidRPr="00135E6D">
                <w:rPr>
                  <w:rFonts w:cs="Arial"/>
                  <w:szCs w:val="24"/>
                </w:rPr>
                <w:t>(d)</w:t>
              </w:r>
              <w:r>
                <w:rPr>
                  <w:rFonts w:cs="Arial"/>
                  <w:b/>
                  <w:szCs w:val="24"/>
                </w:rPr>
                <w:t xml:space="preserve"> </w:t>
              </w:r>
              <w:r>
                <w:rPr>
                  <w:rFonts w:cs="Arial"/>
                  <w:b/>
                  <w:szCs w:val="24"/>
                </w:rPr>
                <w:tab/>
              </w:r>
              <w:r>
                <w:rPr>
                  <w:rFonts w:cs="Arial"/>
                </w:rPr>
                <w:t>The unsuitable foods were generally correctly stated but not always for the accepted reason, for example, toast strips spread with honey – toast too hard/scrape the throat/honey makes it stick to the throat. Grapes, because of the choking hazard was the most common correct answer. However, it was apparent that many candidates had misread the question and identified foods such as pureed apples and baby porridge naming correct foods to offer the eight-month old baby.</w:t>
              </w:r>
            </w:p>
            <w:p w14:paraId="51229B34" w14:textId="77777777" w:rsidR="00992EAD" w:rsidRPr="00135E6D" w:rsidRDefault="00992EAD" w:rsidP="00992EAD">
              <w:pPr>
                <w:tabs>
                  <w:tab w:val="left" w:pos="720"/>
                  <w:tab w:val="left" w:pos="1440"/>
                  <w:tab w:val="left" w:pos="2160"/>
                </w:tabs>
                <w:rPr>
                  <w:szCs w:val="24"/>
                </w:rPr>
              </w:pPr>
            </w:p>
            <w:p w14:paraId="37A8EC3D" w14:textId="77777777" w:rsidR="00992EAD" w:rsidRDefault="00992EAD" w:rsidP="00992EAD">
              <w:pPr>
                <w:tabs>
                  <w:tab w:val="left" w:pos="567"/>
                  <w:tab w:val="left" w:pos="993"/>
                  <w:tab w:val="left" w:pos="2160"/>
                </w:tabs>
                <w:ind w:left="1418" w:hanging="1418"/>
                <w:rPr>
                  <w:rFonts w:cs="Arial"/>
                  <w:szCs w:val="24"/>
                </w:rPr>
              </w:pPr>
              <w:r w:rsidRPr="00135E6D">
                <w:rPr>
                  <w:szCs w:val="24"/>
                </w:rPr>
                <w:t xml:space="preserve">Q.2 </w:t>
              </w:r>
              <w:r w:rsidRPr="00135E6D">
                <w:rPr>
                  <w:szCs w:val="24"/>
                </w:rPr>
                <w:tab/>
                <w:t xml:space="preserve">(a) </w:t>
              </w:r>
              <w:r w:rsidRPr="00135E6D">
                <w:rPr>
                  <w:szCs w:val="24"/>
                </w:rPr>
                <w:tab/>
              </w:r>
              <w:proofErr w:type="spellStart"/>
              <w:r w:rsidRPr="00135E6D">
                <w:rPr>
                  <w:szCs w:val="24"/>
                </w:rPr>
                <w:t>i</w:t>
              </w:r>
              <w:proofErr w:type="spellEnd"/>
              <w:r w:rsidRPr="00135E6D">
                <w:rPr>
                  <w:szCs w:val="24"/>
                </w:rPr>
                <w:t>-iii</w:t>
              </w:r>
              <w:r>
                <w:rPr>
                  <w:szCs w:val="24"/>
                </w:rPr>
                <w:t xml:space="preserve"> </w:t>
              </w:r>
              <w:proofErr w:type="gramStart"/>
              <w:r>
                <w:rPr>
                  <w:szCs w:val="24"/>
                </w:rPr>
                <w:t>The</w:t>
              </w:r>
              <w:proofErr w:type="gramEnd"/>
              <w:r>
                <w:rPr>
                  <w:szCs w:val="24"/>
                </w:rPr>
                <w:t xml:space="preserve"> majority of candidates achieved two marks, i</w:t>
              </w:r>
              <w:r>
                <w:rPr>
                  <w:rFonts w:cs="Arial"/>
                  <w:szCs w:val="24"/>
                </w:rPr>
                <w:t xml:space="preserve">t was good to note that candidates had correctly responded by placing only one tick for each question; responses that ticked both true and false for the same question were very rare. </w:t>
              </w:r>
              <w:r>
                <w:rPr>
                  <w:szCs w:val="24"/>
                </w:rPr>
                <w:t>Some candidates lost marks as they said that the baby’s fontanelle was checked six weeks after birth.</w:t>
              </w:r>
            </w:p>
            <w:p w14:paraId="667BAB89" w14:textId="110D4729" w:rsidR="00F65696" w:rsidRDefault="00F65696">
              <w:pPr>
                <w:rPr>
                  <w:b/>
                  <w:szCs w:val="24"/>
                </w:rPr>
              </w:pPr>
              <w:r>
                <w:rPr>
                  <w:b/>
                  <w:szCs w:val="24"/>
                </w:rPr>
                <w:br w:type="page"/>
              </w:r>
            </w:p>
            <w:p w14:paraId="31709CA2" w14:textId="5625AB04" w:rsidR="00992EAD" w:rsidRDefault="00992EAD" w:rsidP="00992EAD">
              <w:pPr>
                <w:tabs>
                  <w:tab w:val="left" w:pos="567"/>
                  <w:tab w:val="left" w:pos="993"/>
                  <w:tab w:val="left" w:pos="2160"/>
                </w:tabs>
                <w:ind w:left="1418" w:hanging="1418"/>
                <w:rPr>
                  <w:szCs w:val="24"/>
                </w:rPr>
              </w:pPr>
              <w:r w:rsidRPr="00135E6D">
                <w:rPr>
                  <w:szCs w:val="24"/>
                </w:rPr>
                <w:lastRenderedPageBreak/>
                <w:tab/>
                <w:t>(b)</w:t>
              </w:r>
              <w:r w:rsidRPr="00135E6D">
                <w:rPr>
                  <w:szCs w:val="24"/>
                </w:rPr>
                <w:tab/>
              </w:r>
              <w:proofErr w:type="spellStart"/>
              <w:proofErr w:type="gramStart"/>
              <w:r w:rsidRPr="00135E6D">
                <w:rPr>
                  <w:szCs w:val="24"/>
                </w:rPr>
                <w:t>i</w:t>
              </w:r>
              <w:proofErr w:type="spellEnd"/>
              <w:r>
                <w:rPr>
                  <w:b/>
                  <w:szCs w:val="24"/>
                </w:rPr>
                <w:t xml:space="preserve"> </w:t>
              </w:r>
              <w:r>
                <w:rPr>
                  <w:szCs w:val="24"/>
                </w:rPr>
                <w:t xml:space="preserve"> </w:t>
              </w:r>
              <w:r>
                <w:rPr>
                  <w:szCs w:val="24"/>
                </w:rPr>
                <w:tab/>
              </w:r>
              <w:proofErr w:type="gramEnd"/>
              <w:r>
                <w:rPr>
                  <w:szCs w:val="24"/>
                </w:rPr>
                <w:t>This question was poorly answered as candidates failed to identify that vernix was a white/greasy substance covering on the baby’s skin, many candidates referred to the baby being covered in a red rash or yellow spots.</w:t>
              </w:r>
            </w:p>
            <w:p w14:paraId="730E614E" w14:textId="77777777" w:rsidR="00992EAD" w:rsidRDefault="00992EAD" w:rsidP="00992EAD">
              <w:pPr>
                <w:tabs>
                  <w:tab w:val="left" w:pos="567"/>
                  <w:tab w:val="left" w:pos="993"/>
                  <w:tab w:val="left" w:pos="2160"/>
                </w:tabs>
                <w:ind w:left="1418" w:hanging="1418"/>
                <w:rPr>
                  <w:szCs w:val="24"/>
                </w:rPr>
              </w:pPr>
            </w:p>
            <w:p w14:paraId="515F6677" w14:textId="77777777" w:rsidR="00992EAD" w:rsidRDefault="00992EAD" w:rsidP="00992EAD">
              <w:pPr>
                <w:tabs>
                  <w:tab w:val="left" w:pos="567"/>
                  <w:tab w:val="left" w:pos="993"/>
                  <w:tab w:val="left" w:pos="2160"/>
                </w:tabs>
                <w:ind w:left="1418" w:hanging="1418"/>
                <w:rPr>
                  <w:b/>
                  <w:szCs w:val="24"/>
                </w:rPr>
              </w:pPr>
              <w:r>
                <w:rPr>
                  <w:b/>
                  <w:szCs w:val="24"/>
                </w:rPr>
                <w:tab/>
              </w:r>
              <w:r w:rsidRPr="00F65696">
                <w:rPr>
                  <w:szCs w:val="24"/>
                </w:rPr>
                <w:t xml:space="preserve">(b) </w:t>
              </w:r>
              <w:r w:rsidRPr="00F65696">
                <w:rPr>
                  <w:szCs w:val="24"/>
                </w:rPr>
                <w:tab/>
              </w:r>
              <w:proofErr w:type="gramStart"/>
              <w:r w:rsidRPr="00F65696">
                <w:rPr>
                  <w:szCs w:val="24"/>
                </w:rPr>
                <w:t>ii</w:t>
              </w:r>
              <w:r>
                <w:rPr>
                  <w:b/>
                  <w:szCs w:val="24"/>
                </w:rPr>
                <w:t xml:space="preserve">  </w:t>
              </w:r>
              <w:r>
                <w:rPr>
                  <w:b/>
                  <w:szCs w:val="24"/>
                </w:rPr>
                <w:tab/>
              </w:r>
              <w:proofErr w:type="gramEnd"/>
              <w:r>
                <w:rPr>
                  <w:szCs w:val="24"/>
                </w:rPr>
                <w:t>Again poorly answered, a red rash was often referred to and if hair was mentioned this was referenced to hair on the head not the downy hair on the body.</w:t>
              </w:r>
            </w:p>
            <w:p w14:paraId="53EACA7B" w14:textId="77777777" w:rsidR="00992EAD" w:rsidRDefault="00992EAD" w:rsidP="00992EAD">
              <w:pPr>
                <w:tabs>
                  <w:tab w:val="left" w:pos="720"/>
                  <w:tab w:val="left" w:pos="1440"/>
                  <w:tab w:val="left" w:pos="2160"/>
                </w:tabs>
                <w:rPr>
                  <w:szCs w:val="24"/>
                </w:rPr>
              </w:pPr>
            </w:p>
            <w:p w14:paraId="7166B60F" w14:textId="77777777" w:rsidR="00992EAD" w:rsidRDefault="00992EAD" w:rsidP="00992EAD">
              <w:pPr>
                <w:tabs>
                  <w:tab w:val="left" w:pos="567"/>
                  <w:tab w:val="left" w:pos="993"/>
                </w:tabs>
                <w:ind w:left="1418" w:hanging="1418"/>
                <w:rPr>
                  <w:rFonts w:ascii="Times New Roman" w:hAnsi="Times New Roman"/>
                </w:rPr>
              </w:pPr>
              <w:r>
                <w:rPr>
                  <w:b/>
                  <w:szCs w:val="24"/>
                </w:rPr>
                <w:tab/>
              </w:r>
              <w:r w:rsidRPr="00F65696">
                <w:rPr>
                  <w:szCs w:val="24"/>
                </w:rPr>
                <w:t xml:space="preserve">(c) </w:t>
              </w:r>
              <w:r w:rsidRPr="00F65696">
                <w:rPr>
                  <w:szCs w:val="24"/>
                </w:rPr>
                <w:tab/>
              </w:r>
              <w:r>
                <w:rPr>
                  <w:b/>
                  <w:szCs w:val="24"/>
                </w:rPr>
                <w:tab/>
              </w:r>
              <w:r>
                <w:rPr>
                  <w:szCs w:val="24"/>
                </w:rPr>
                <w:t>There were disappointing responses which indicated a lack of understanding</w:t>
              </w:r>
              <w:r>
                <w:rPr>
                  <w:rFonts w:cs="Arial"/>
                </w:rPr>
                <w:t xml:space="preserve"> of the PKU test for the rare disorder called phenylketonuria. Some candidates correctly stated that this was a blood test taken from the baby’s heel and scored a mark however, very few candidates scored the two full marks as they were unable to describe what is then done with the blood. Quite </w:t>
              </w:r>
              <w:proofErr w:type="gramStart"/>
              <w:r>
                <w:rPr>
                  <w:rFonts w:cs="Arial"/>
                </w:rPr>
                <w:t>a large number of</w:t>
              </w:r>
              <w:proofErr w:type="gramEnd"/>
              <w:r>
                <w:rPr>
                  <w:rFonts w:cs="Arial"/>
                </w:rPr>
                <w:t xml:space="preserve"> candidates seemed to guess the answer as tests stated referred to testing the baby for Down’s Syndrome, the mother’s urine for protein or the amniotic fluid for various conditions.</w:t>
              </w:r>
            </w:p>
            <w:p w14:paraId="59AB113F" w14:textId="77777777" w:rsidR="00992EAD" w:rsidRDefault="00992EAD" w:rsidP="00992EAD">
              <w:pPr>
                <w:tabs>
                  <w:tab w:val="left" w:pos="720"/>
                  <w:tab w:val="left" w:pos="1440"/>
                  <w:tab w:val="left" w:pos="2160"/>
                </w:tabs>
                <w:rPr>
                  <w:szCs w:val="24"/>
                </w:rPr>
              </w:pPr>
            </w:p>
            <w:p w14:paraId="12C17F72" w14:textId="3121C8EE" w:rsidR="00992EAD" w:rsidRDefault="00992EAD" w:rsidP="00992EAD">
              <w:pPr>
                <w:tabs>
                  <w:tab w:val="left" w:pos="720"/>
                  <w:tab w:val="left" w:pos="1440"/>
                  <w:tab w:val="left" w:pos="2160"/>
                </w:tabs>
                <w:ind w:left="567" w:hanging="567"/>
                <w:rPr>
                  <w:rFonts w:cs="Arial"/>
                  <w:szCs w:val="24"/>
                </w:rPr>
              </w:pPr>
              <w:r w:rsidRPr="00135E6D">
                <w:rPr>
                  <w:szCs w:val="24"/>
                </w:rPr>
                <w:t>Q</w:t>
              </w:r>
              <w:r w:rsidR="00135E6D" w:rsidRPr="00135E6D">
                <w:rPr>
                  <w:szCs w:val="24"/>
                </w:rPr>
                <w:t>.</w:t>
              </w:r>
              <w:r w:rsidRPr="00135E6D">
                <w:rPr>
                  <w:szCs w:val="24"/>
                </w:rPr>
                <w:t>3</w:t>
              </w:r>
              <w:r>
                <w:rPr>
                  <w:b/>
                  <w:szCs w:val="24"/>
                </w:rPr>
                <w:t xml:space="preserve"> </w:t>
              </w:r>
              <w:r>
                <w:rPr>
                  <w:b/>
                  <w:szCs w:val="24"/>
                </w:rPr>
                <w:tab/>
              </w:r>
              <w:r>
                <w:rPr>
                  <w:szCs w:val="24"/>
                </w:rPr>
                <w:t>The majority of</w:t>
              </w:r>
              <w:r>
                <w:rPr>
                  <w:b/>
                  <w:szCs w:val="24"/>
                </w:rPr>
                <w:t xml:space="preserve"> </w:t>
              </w:r>
              <w:r>
                <w:rPr>
                  <w:szCs w:val="24"/>
                </w:rPr>
                <w:t>candidates</w:t>
              </w:r>
              <w:r>
                <w:rPr>
                  <w:b/>
                  <w:szCs w:val="24"/>
                </w:rPr>
                <w:t xml:space="preserve"> </w:t>
              </w:r>
              <w:r>
                <w:rPr>
                  <w:szCs w:val="24"/>
                </w:rPr>
                <w:t>had not paid</w:t>
              </w:r>
              <w:r>
                <w:rPr>
                  <w:b/>
                  <w:szCs w:val="24"/>
                </w:rPr>
                <w:t xml:space="preserve"> </w:t>
              </w:r>
              <w:r>
                <w:rPr>
                  <w:szCs w:val="24"/>
                </w:rPr>
                <w:t>attention to the introduction to the question that referred to pre-conceptual care and whilst lifestyle choices that need to be changed were identified the reasons given referred to the foetus and not the effects on the fertility, ovulation and sperm count of the prospective parents. The most common responses were to stop smoking and drinking alcohol and give up drugs.</w:t>
              </w:r>
            </w:p>
            <w:p w14:paraId="393A7AA7" w14:textId="77777777" w:rsidR="00992EAD" w:rsidRDefault="00992EAD" w:rsidP="00992EAD">
              <w:pPr>
                <w:tabs>
                  <w:tab w:val="left" w:pos="720"/>
                  <w:tab w:val="left" w:pos="1440"/>
                  <w:tab w:val="left" w:pos="2160"/>
                </w:tabs>
                <w:rPr>
                  <w:b/>
                  <w:szCs w:val="24"/>
                </w:rPr>
              </w:pPr>
            </w:p>
            <w:p w14:paraId="1380271F" w14:textId="77777777" w:rsidR="00992EAD" w:rsidRDefault="00992EAD" w:rsidP="00992EAD">
              <w:pPr>
                <w:tabs>
                  <w:tab w:val="left" w:pos="567"/>
                  <w:tab w:val="left" w:pos="993"/>
                  <w:tab w:val="left" w:pos="1440"/>
                  <w:tab w:val="left" w:pos="2160"/>
                </w:tabs>
                <w:ind w:left="1418" w:hanging="1418"/>
                <w:rPr>
                  <w:rFonts w:cs="Arial"/>
                  <w:szCs w:val="24"/>
                </w:rPr>
              </w:pPr>
              <w:r w:rsidRPr="00135E6D">
                <w:rPr>
                  <w:szCs w:val="24"/>
                </w:rPr>
                <w:t xml:space="preserve">Q.4 </w:t>
              </w:r>
              <w:r w:rsidRPr="00135E6D">
                <w:rPr>
                  <w:szCs w:val="24"/>
                </w:rPr>
                <w:tab/>
                <w:t xml:space="preserve">(a) </w:t>
              </w:r>
              <w:r w:rsidRPr="00135E6D">
                <w:rPr>
                  <w:szCs w:val="24"/>
                </w:rPr>
                <w:tab/>
              </w:r>
              <w:proofErr w:type="spellStart"/>
              <w:r w:rsidRPr="00135E6D">
                <w:rPr>
                  <w:szCs w:val="24"/>
                </w:rPr>
                <w:t>i</w:t>
              </w:r>
              <w:proofErr w:type="spellEnd"/>
              <w:r w:rsidRPr="00135E6D">
                <w:rPr>
                  <w:szCs w:val="24"/>
                </w:rPr>
                <w:t>-iii</w:t>
              </w:r>
              <w:r>
                <w:rPr>
                  <w:szCs w:val="24"/>
                </w:rPr>
                <w:t xml:space="preserve"> </w:t>
              </w:r>
              <w:r>
                <w:rPr>
                  <w:rFonts w:cs="Arial"/>
                  <w:szCs w:val="24"/>
                </w:rPr>
                <w:t xml:space="preserve">Generally this question was reasonably well answered with the many candidates achieving the full three marks. </w:t>
              </w:r>
              <w:r>
                <w:rPr>
                  <w:rFonts w:cs="Arial"/>
                </w:rPr>
                <w:t>It was unfortunate that some candidates underlined all or did not underline any answers consequently failing to gain any marks for this question.</w:t>
              </w:r>
            </w:p>
            <w:p w14:paraId="36698A8F" w14:textId="77777777" w:rsidR="00992EAD" w:rsidRDefault="00992EAD" w:rsidP="00992EAD">
              <w:pPr>
                <w:tabs>
                  <w:tab w:val="left" w:pos="720"/>
                  <w:tab w:val="left" w:pos="1440"/>
                  <w:tab w:val="left" w:pos="2160"/>
                </w:tabs>
                <w:rPr>
                  <w:szCs w:val="24"/>
                </w:rPr>
              </w:pPr>
            </w:p>
            <w:p w14:paraId="09F54F91" w14:textId="77777777" w:rsidR="00992EAD" w:rsidRDefault="00992EAD" w:rsidP="00992EAD">
              <w:pPr>
                <w:tabs>
                  <w:tab w:val="left" w:pos="567"/>
                  <w:tab w:val="left" w:pos="993"/>
                  <w:tab w:val="left" w:pos="1440"/>
                  <w:tab w:val="left" w:pos="2160"/>
                </w:tabs>
                <w:ind w:left="1418" w:hanging="1418"/>
                <w:rPr>
                  <w:rFonts w:cs="Arial"/>
                  <w:szCs w:val="24"/>
                </w:rPr>
              </w:pPr>
              <w:r>
                <w:rPr>
                  <w:b/>
                  <w:szCs w:val="24"/>
                </w:rPr>
                <w:tab/>
              </w:r>
              <w:r w:rsidRPr="00135E6D">
                <w:rPr>
                  <w:szCs w:val="24"/>
                </w:rPr>
                <w:t xml:space="preserve">(b) </w:t>
              </w:r>
              <w:r w:rsidRPr="00135E6D">
                <w:rPr>
                  <w:szCs w:val="24"/>
                </w:rPr>
                <w:tab/>
              </w:r>
              <w:r>
                <w:rPr>
                  <w:szCs w:val="24"/>
                </w:rPr>
                <w:tab/>
              </w:r>
              <w:r>
                <w:rPr>
                  <w:rFonts w:cs="Arial"/>
                  <w:szCs w:val="24"/>
                </w:rPr>
                <w:t>This question was poorly answered with candidates providing a vague response that did not clearly describe how an epidural anaesthetic is given. Candidates stated the injection would be given in the lower back with no reference to the spinal area, so no marks could be awarded and very few responses referred to a thin tube being placed in the epidural space at the spine through which the anaesthetic liquid is administered.</w:t>
              </w:r>
            </w:p>
            <w:p w14:paraId="22FA2952" w14:textId="77777777" w:rsidR="00992EAD" w:rsidRDefault="00992EAD" w:rsidP="00992EAD">
              <w:pPr>
                <w:tabs>
                  <w:tab w:val="left" w:pos="567"/>
                  <w:tab w:val="left" w:pos="993"/>
                  <w:tab w:val="left" w:pos="1440"/>
                  <w:tab w:val="left" w:pos="2160"/>
                </w:tabs>
                <w:ind w:left="1418" w:hanging="1418"/>
                <w:rPr>
                  <w:szCs w:val="24"/>
                </w:rPr>
              </w:pPr>
            </w:p>
            <w:p w14:paraId="720FF8BE" w14:textId="77777777" w:rsidR="00992EAD" w:rsidRDefault="00992EAD" w:rsidP="00992EAD">
              <w:pPr>
                <w:tabs>
                  <w:tab w:val="left" w:pos="567"/>
                  <w:tab w:val="left" w:pos="993"/>
                  <w:tab w:val="left" w:pos="1440"/>
                  <w:tab w:val="left" w:pos="2160"/>
                </w:tabs>
                <w:ind w:left="1418" w:hanging="1418"/>
                <w:rPr>
                  <w:rFonts w:ascii="Times New Roman" w:hAnsi="Times New Roman"/>
                </w:rPr>
              </w:pPr>
              <w:r w:rsidRPr="00135E6D">
                <w:rPr>
                  <w:szCs w:val="24"/>
                </w:rPr>
                <w:tab/>
                <w:t xml:space="preserve">(c) </w:t>
              </w:r>
              <w:r w:rsidRPr="00135E6D">
                <w:rPr>
                  <w:szCs w:val="24"/>
                </w:rPr>
                <w:tab/>
              </w:r>
              <w:r>
                <w:rPr>
                  <w:szCs w:val="24"/>
                </w:rPr>
                <w:tab/>
              </w:r>
              <w:r>
                <w:rPr>
                  <w:rFonts w:cs="Arial"/>
                </w:rPr>
                <w:t>On the whole candidates showed a good understanding</w:t>
              </w:r>
              <w:r>
                <w:t xml:space="preserve"> </w:t>
              </w:r>
              <w:r>
                <w:rPr>
                  <w:rFonts w:cs="Arial"/>
                </w:rPr>
                <w:t>with many giving a balanced answer that included both the advantages and disadvantages of an epidural anaesthetic. Some answers however showed lack of knowledge as comments related to ‘gas and air’ thus failing to gain any marks.</w:t>
              </w:r>
            </w:p>
            <w:p w14:paraId="69C67593" w14:textId="77777777" w:rsidR="00992EAD" w:rsidRDefault="00992EAD" w:rsidP="00992EAD">
              <w:pPr>
                <w:tabs>
                  <w:tab w:val="left" w:pos="567"/>
                  <w:tab w:val="left" w:pos="993"/>
                  <w:tab w:val="left" w:pos="1440"/>
                  <w:tab w:val="left" w:pos="2160"/>
                </w:tabs>
                <w:ind w:left="1418" w:hanging="1418"/>
                <w:rPr>
                  <w:rFonts w:cs="Arial"/>
                  <w:b/>
                  <w:szCs w:val="24"/>
                </w:rPr>
              </w:pPr>
            </w:p>
            <w:p w14:paraId="7D997F9C" w14:textId="77777777" w:rsidR="00992EAD" w:rsidRDefault="00992EAD" w:rsidP="00992EAD">
              <w:pPr>
                <w:tabs>
                  <w:tab w:val="left" w:pos="567"/>
                  <w:tab w:val="left" w:pos="993"/>
                </w:tabs>
                <w:ind w:left="1418" w:hanging="1418"/>
                <w:rPr>
                  <w:rFonts w:ascii="Times New Roman" w:hAnsi="Times New Roman"/>
                </w:rPr>
              </w:pPr>
              <w:r>
                <w:rPr>
                  <w:rFonts w:cs="Arial"/>
                  <w:b/>
                  <w:szCs w:val="24"/>
                </w:rPr>
                <w:tab/>
              </w:r>
              <w:r w:rsidRPr="00135E6D">
                <w:rPr>
                  <w:rFonts w:cs="Arial"/>
                  <w:szCs w:val="24"/>
                </w:rPr>
                <w:t xml:space="preserve">(d) </w:t>
              </w:r>
              <w:r w:rsidRPr="00135E6D">
                <w:rPr>
                  <w:rFonts w:cs="Arial"/>
                  <w:szCs w:val="24"/>
                </w:rPr>
                <w:tab/>
              </w:r>
              <w:r>
                <w:rPr>
                  <w:rFonts w:cs="Arial"/>
                  <w:b/>
                  <w:szCs w:val="24"/>
                </w:rPr>
                <w:tab/>
              </w:r>
              <w:r>
                <w:rPr>
                  <w:rFonts w:cs="Arial"/>
                  <w:szCs w:val="24"/>
                </w:rPr>
                <w:t>Disappointedly</w:t>
              </w:r>
              <w:r>
                <w:rPr>
                  <w:rFonts w:cs="Arial"/>
                  <w:b/>
                  <w:szCs w:val="24"/>
                </w:rPr>
                <w:t xml:space="preserve"> </w:t>
              </w:r>
              <w:r>
                <w:rPr>
                  <w:rFonts w:cs="Arial"/>
                </w:rPr>
                <w:t>some candidates did not attempt to answer both parts of this question</w:t>
              </w:r>
              <w:r>
                <w:t>.</w:t>
              </w:r>
            </w:p>
            <w:p w14:paraId="04C18381" w14:textId="77777777" w:rsidR="00992EAD" w:rsidRDefault="00992EAD" w:rsidP="00992EAD">
              <w:pPr>
                <w:tabs>
                  <w:tab w:val="left" w:pos="567"/>
                  <w:tab w:val="left" w:pos="993"/>
                </w:tabs>
                <w:ind w:left="1418" w:hanging="1418"/>
                <w:rPr>
                  <w:rFonts w:cs="Arial"/>
                </w:rPr>
              </w:pPr>
              <w:r>
                <w:rPr>
                  <w:rFonts w:cs="Arial"/>
                  <w:b/>
                </w:rPr>
                <w:tab/>
              </w:r>
              <w:r w:rsidRPr="00135E6D">
                <w:rPr>
                  <w:rFonts w:cs="Arial"/>
                </w:rPr>
                <w:tab/>
              </w:r>
              <w:proofErr w:type="spellStart"/>
              <w:r w:rsidRPr="00135E6D">
                <w:rPr>
                  <w:rFonts w:cs="Arial"/>
                </w:rPr>
                <w:t>i</w:t>
              </w:r>
              <w:proofErr w:type="spellEnd"/>
              <w:r>
                <w:rPr>
                  <w:rFonts w:cs="Arial"/>
                </w:rPr>
                <w:t xml:space="preserve"> </w:t>
              </w:r>
              <w:r>
                <w:rPr>
                  <w:rFonts w:cs="Arial"/>
                </w:rPr>
                <w:tab/>
                <w:t xml:space="preserve">Some candidates noted that for a </w:t>
              </w:r>
              <w:proofErr w:type="spellStart"/>
              <w:r>
                <w:rPr>
                  <w:rFonts w:cs="Arial"/>
                </w:rPr>
                <w:t>Ventouse</w:t>
              </w:r>
              <w:proofErr w:type="spellEnd"/>
              <w:r>
                <w:rPr>
                  <w:rFonts w:cs="Arial"/>
                </w:rPr>
                <w:t xml:space="preserve"> delivery the instrument was attached by suction to the baby’s head and that it aided the delivery by gently sucking/pulling or ‘hoovering’ the baby out.</w:t>
              </w:r>
            </w:p>
            <w:p w14:paraId="0EDE9AD9" w14:textId="77777777" w:rsidR="00992EAD" w:rsidRDefault="00992EAD" w:rsidP="00992EAD">
              <w:pPr>
                <w:tabs>
                  <w:tab w:val="left" w:pos="567"/>
                  <w:tab w:val="left" w:pos="993"/>
                </w:tabs>
                <w:ind w:left="1418" w:hanging="1418"/>
                <w:rPr>
                  <w:rFonts w:cs="Arial"/>
                </w:rPr>
              </w:pPr>
              <w:r>
                <w:rPr>
                  <w:rFonts w:cs="Arial"/>
                  <w:b/>
                </w:rPr>
                <w:tab/>
              </w:r>
              <w:r>
                <w:rPr>
                  <w:rFonts w:cs="Arial"/>
                  <w:b/>
                </w:rPr>
                <w:tab/>
              </w:r>
              <w:r w:rsidRPr="00135E6D">
                <w:rPr>
                  <w:rFonts w:cs="Arial"/>
                </w:rPr>
                <w:t xml:space="preserve">ii </w:t>
              </w:r>
              <w:r w:rsidRPr="00135E6D">
                <w:rPr>
                  <w:rFonts w:cs="Arial"/>
                </w:rPr>
                <w:tab/>
              </w:r>
              <w:r>
                <w:rPr>
                  <w:rFonts w:cs="Arial"/>
                </w:rPr>
                <w:t xml:space="preserve">Forceps were correctly explained as being a metal spoon-like tool that was attached to the head and used to gently pull out the baby. Some candidates confused the </w:t>
              </w:r>
              <w:proofErr w:type="spellStart"/>
              <w:r>
                <w:rPr>
                  <w:rFonts w:cs="Arial"/>
                </w:rPr>
                <w:t>Ventouse</w:t>
              </w:r>
              <w:proofErr w:type="spellEnd"/>
              <w:r>
                <w:rPr>
                  <w:rFonts w:cs="Arial"/>
                </w:rPr>
                <w:t xml:space="preserve"> with the forceps and failed to gain marks.</w:t>
              </w:r>
            </w:p>
            <w:p w14:paraId="1AAB11BF" w14:textId="77777777" w:rsidR="00992EAD" w:rsidRDefault="00992EAD" w:rsidP="00992EAD">
              <w:pPr>
                <w:tabs>
                  <w:tab w:val="left" w:pos="720"/>
                  <w:tab w:val="left" w:pos="1440"/>
                  <w:tab w:val="left" w:pos="2160"/>
                </w:tabs>
                <w:rPr>
                  <w:rFonts w:cs="Arial"/>
                  <w:b/>
                  <w:szCs w:val="24"/>
                </w:rPr>
              </w:pPr>
            </w:p>
            <w:p w14:paraId="06DDEB97" w14:textId="4494A0B6" w:rsidR="00992EAD" w:rsidRDefault="00992EAD" w:rsidP="00135E6D">
              <w:pPr>
                <w:tabs>
                  <w:tab w:val="left" w:pos="720"/>
                  <w:tab w:val="left" w:pos="1440"/>
                  <w:tab w:val="left" w:pos="2160"/>
                </w:tabs>
                <w:ind w:left="567" w:hanging="567"/>
                <w:rPr>
                  <w:rFonts w:cs="Arial"/>
                  <w:szCs w:val="24"/>
                </w:rPr>
              </w:pPr>
              <w:r w:rsidRPr="00135E6D">
                <w:rPr>
                  <w:szCs w:val="24"/>
                </w:rPr>
                <w:t>Q.5</w:t>
              </w:r>
              <w:r>
                <w:rPr>
                  <w:szCs w:val="24"/>
                </w:rPr>
                <w:t xml:space="preserve"> </w:t>
              </w:r>
              <w:r>
                <w:rPr>
                  <w:szCs w:val="24"/>
                </w:rPr>
                <w:tab/>
              </w:r>
              <w:r>
                <w:rPr>
                  <w:rFonts w:cs="Arial"/>
                  <w:szCs w:val="24"/>
                </w:rPr>
                <w:t xml:space="preserve">This question was well answered with full marks achieved by </w:t>
              </w:r>
              <w:proofErr w:type="gramStart"/>
              <w:r>
                <w:rPr>
                  <w:rFonts w:cs="Arial"/>
                  <w:szCs w:val="24"/>
                </w:rPr>
                <w:t>the majority of</w:t>
              </w:r>
              <w:proofErr w:type="gramEnd"/>
              <w:r>
                <w:rPr>
                  <w:rFonts w:cs="Arial"/>
                  <w:szCs w:val="24"/>
                </w:rPr>
                <w:t xml:space="preserve"> candidates; s</w:t>
              </w:r>
              <w:r>
                <w:rPr>
                  <w:rFonts w:cs="Arial"/>
                </w:rPr>
                <w:t>uitable ideas on how a nursery could promote an understanding of cultural variation were given. However, suggestions such as a trip to various places of worship, get children to talk about their home life or do lessons on different religions would have been more appropriate for older children in school.</w:t>
              </w:r>
            </w:p>
            <w:p w14:paraId="0AA3AE2A" w14:textId="26D226D5" w:rsidR="0046326F" w:rsidRDefault="0046326F">
              <w:pPr>
                <w:rPr>
                  <w:rFonts w:cs="Arial"/>
                  <w:szCs w:val="24"/>
                </w:rPr>
              </w:pPr>
              <w:r>
                <w:rPr>
                  <w:rFonts w:cs="Arial"/>
                  <w:szCs w:val="24"/>
                </w:rPr>
                <w:br w:type="page"/>
              </w:r>
            </w:p>
            <w:p w14:paraId="67287E3C" w14:textId="77777777" w:rsidR="00992EAD" w:rsidRDefault="00992EAD" w:rsidP="00992EAD">
              <w:pPr>
                <w:tabs>
                  <w:tab w:val="left" w:pos="720"/>
                  <w:tab w:val="left" w:pos="1440"/>
                  <w:tab w:val="left" w:pos="2160"/>
                </w:tabs>
                <w:rPr>
                  <w:rFonts w:cs="Arial"/>
                  <w:szCs w:val="24"/>
                </w:rPr>
              </w:pPr>
            </w:p>
            <w:p w14:paraId="445D3E79" w14:textId="4C533A2D" w:rsidR="00992EAD" w:rsidRDefault="00992EAD" w:rsidP="00992EAD">
              <w:pPr>
                <w:tabs>
                  <w:tab w:val="left" w:pos="567"/>
                  <w:tab w:val="left" w:pos="993"/>
                  <w:tab w:val="left" w:pos="2160"/>
                </w:tabs>
                <w:ind w:left="993" w:hanging="992"/>
                <w:rPr>
                  <w:rFonts w:ascii="Times New Roman" w:hAnsi="Times New Roman"/>
                </w:rPr>
              </w:pPr>
              <w:r w:rsidRPr="00135E6D">
                <w:rPr>
                  <w:rFonts w:cs="Arial"/>
                  <w:szCs w:val="24"/>
                </w:rPr>
                <w:t>Q</w:t>
              </w:r>
              <w:r w:rsidR="00135E6D" w:rsidRPr="00135E6D">
                <w:rPr>
                  <w:rFonts w:cs="Arial"/>
                  <w:szCs w:val="24"/>
                </w:rPr>
                <w:t>.</w:t>
              </w:r>
              <w:r w:rsidRPr="00135E6D">
                <w:rPr>
                  <w:rFonts w:cs="Arial"/>
                  <w:szCs w:val="24"/>
                </w:rPr>
                <w:t xml:space="preserve">6 </w:t>
              </w:r>
              <w:r w:rsidRPr="00135E6D">
                <w:rPr>
                  <w:rFonts w:cs="Arial"/>
                  <w:szCs w:val="24"/>
                </w:rPr>
                <w:tab/>
                <w:t>(a)</w:t>
              </w:r>
              <w:r>
                <w:rPr>
                  <w:rFonts w:cs="Arial"/>
                  <w:szCs w:val="24"/>
                </w:rPr>
                <w:t xml:space="preserve"> </w:t>
              </w:r>
              <w:r>
                <w:rPr>
                  <w:rFonts w:cs="Arial"/>
                  <w:szCs w:val="24"/>
                </w:rPr>
                <w:tab/>
              </w:r>
              <w:r>
                <w:rPr>
                  <w:rFonts w:eastAsia="Calibri" w:cs="Arial"/>
                  <w:szCs w:val="24"/>
                </w:rPr>
                <w:t xml:space="preserve">This question was well answered with many candidates achieving both marks, </w:t>
              </w:r>
              <w:r>
                <w:rPr>
                  <w:rFonts w:cs="Arial"/>
                </w:rPr>
                <w:t xml:space="preserve">a range of different reasons for </w:t>
              </w:r>
              <w:proofErr w:type="gramStart"/>
              <w:r>
                <w:rPr>
                  <w:rFonts w:cs="Arial"/>
                </w:rPr>
                <w:t>fostering  were</w:t>
              </w:r>
              <w:proofErr w:type="gramEnd"/>
              <w:r>
                <w:rPr>
                  <w:rFonts w:cs="Arial"/>
                </w:rPr>
                <w:t xml:space="preserve"> identified.</w:t>
              </w:r>
            </w:p>
            <w:p w14:paraId="48329128" w14:textId="77777777" w:rsidR="00992EAD" w:rsidRDefault="00992EAD" w:rsidP="00992EAD">
              <w:pPr>
                <w:tabs>
                  <w:tab w:val="left" w:pos="567"/>
                  <w:tab w:val="left" w:pos="993"/>
                  <w:tab w:val="left" w:pos="2160"/>
                </w:tabs>
                <w:ind w:left="993" w:hanging="992"/>
                <w:rPr>
                  <w:rFonts w:cs="Arial"/>
                  <w:color w:val="FF0000"/>
                  <w:szCs w:val="24"/>
                </w:rPr>
              </w:pPr>
            </w:p>
            <w:p w14:paraId="56F78645" w14:textId="77777777" w:rsidR="00992EAD" w:rsidRDefault="00992EAD" w:rsidP="00992EAD">
              <w:pPr>
                <w:tabs>
                  <w:tab w:val="left" w:pos="567"/>
                  <w:tab w:val="left" w:pos="993"/>
                </w:tabs>
                <w:ind w:left="993" w:hanging="992"/>
                <w:rPr>
                  <w:rFonts w:cs="Arial"/>
                </w:rPr>
              </w:pPr>
              <w:r>
                <w:rPr>
                  <w:rFonts w:cs="Arial"/>
                  <w:b/>
                </w:rPr>
                <w:tab/>
              </w:r>
              <w:r w:rsidRPr="00135E6D">
                <w:rPr>
                  <w:rFonts w:cs="Arial"/>
                </w:rPr>
                <w:t>(b)</w:t>
              </w:r>
              <w:r>
                <w:rPr>
                  <w:rFonts w:cs="Arial"/>
                </w:rPr>
                <w:t xml:space="preserve"> </w:t>
              </w:r>
              <w:r>
                <w:rPr>
                  <w:rFonts w:cs="Arial"/>
                </w:rPr>
                <w:tab/>
              </w:r>
              <w:r>
                <w:rPr>
                  <w:rFonts w:cs="Arial"/>
                  <w:szCs w:val="24"/>
                </w:rPr>
                <w:t>Reasonably well answered with many candidates showing</w:t>
              </w:r>
              <w:r>
                <w:rPr>
                  <w:rFonts w:cs="Arial"/>
                  <w:color w:val="FF0000"/>
                  <w:szCs w:val="24"/>
                </w:rPr>
                <w:t xml:space="preserve"> </w:t>
              </w:r>
              <w:r>
                <w:rPr>
                  <w:rFonts w:cs="Arial"/>
                </w:rPr>
                <w:t xml:space="preserve">a good understanding with clear differences between fostering and adoption discussed resulting in a balanced answer. </w:t>
              </w:r>
              <w:r>
                <w:rPr>
                  <w:rFonts w:cs="Arial"/>
                  <w:szCs w:val="24"/>
                </w:rPr>
                <w:t>However,</w:t>
              </w:r>
              <w:r>
                <w:rPr>
                  <w:rFonts w:cs="Arial"/>
                  <w:color w:val="FF0000"/>
                  <w:szCs w:val="24"/>
                </w:rPr>
                <w:t xml:space="preserve"> </w:t>
              </w:r>
              <w:r>
                <w:rPr>
                  <w:rFonts w:cs="Arial"/>
                </w:rPr>
                <w:t>weaker responses stated that fostering is not permanent, adoption is ‘forever’ without enhancing or further development which consequently scored low marks.</w:t>
              </w:r>
            </w:p>
            <w:p w14:paraId="70E6DDA1" w14:textId="77777777" w:rsidR="00992EAD" w:rsidRDefault="00992EAD" w:rsidP="00992EAD">
              <w:pPr>
                <w:tabs>
                  <w:tab w:val="left" w:pos="567"/>
                  <w:tab w:val="left" w:pos="993"/>
                  <w:tab w:val="left" w:pos="2160"/>
                </w:tabs>
                <w:ind w:left="993" w:hanging="992"/>
                <w:rPr>
                  <w:b/>
                  <w:szCs w:val="24"/>
                </w:rPr>
              </w:pPr>
            </w:p>
            <w:p w14:paraId="63D15E26" w14:textId="66326833" w:rsidR="00992EAD" w:rsidRDefault="00992EAD" w:rsidP="00992EAD">
              <w:pPr>
                <w:tabs>
                  <w:tab w:val="left" w:pos="567"/>
                  <w:tab w:val="left" w:pos="993"/>
                  <w:tab w:val="left" w:pos="2160"/>
                </w:tabs>
                <w:ind w:left="993" w:hanging="992"/>
                <w:rPr>
                  <w:rFonts w:cs="Arial"/>
                  <w:b/>
                  <w:szCs w:val="24"/>
                </w:rPr>
              </w:pPr>
              <w:r w:rsidRPr="00135E6D">
                <w:rPr>
                  <w:szCs w:val="24"/>
                </w:rPr>
                <w:t>Q</w:t>
              </w:r>
              <w:r w:rsidR="00135E6D" w:rsidRPr="00135E6D">
                <w:rPr>
                  <w:szCs w:val="24"/>
                </w:rPr>
                <w:t>.</w:t>
              </w:r>
              <w:r w:rsidRPr="00135E6D">
                <w:rPr>
                  <w:szCs w:val="24"/>
                </w:rPr>
                <w:t xml:space="preserve">7 </w:t>
              </w:r>
              <w:r w:rsidRPr="00135E6D">
                <w:rPr>
                  <w:szCs w:val="24"/>
                </w:rPr>
                <w:tab/>
                <w:t>(a)</w:t>
              </w:r>
              <w:r>
                <w:rPr>
                  <w:b/>
                  <w:szCs w:val="24"/>
                </w:rPr>
                <w:t xml:space="preserve"> </w:t>
              </w:r>
              <w:r>
                <w:rPr>
                  <w:b/>
                  <w:szCs w:val="24"/>
                </w:rPr>
                <w:tab/>
              </w:r>
              <w:r>
                <w:rPr>
                  <w:szCs w:val="24"/>
                </w:rPr>
                <w:t>Disappointingly,</w:t>
              </w:r>
              <w:r>
                <w:rPr>
                  <w:b/>
                  <w:szCs w:val="24"/>
                </w:rPr>
                <w:t xml:space="preserve"> </w:t>
              </w:r>
              <w:r>
                <w:rPr>
                  <w:szCs w:val="24"/>
                </w:rPr>
                <w:t xml:space="preserve">very few candidates were able to achieve full marks for this question as </w:t>
              </w:r>
              <w:r>
                <w:rPr>
                  <w:rFonts w:cs="Arial"/>
                </w:rPr>
                <w:t>candidates referred incorrectly to wax being the cause of glue ear, but they understood that hearing was reduced, or the child would not able to hear very well and therefore one mark could be awarded.</w:t>
              </w:r>
            </w:p>
            <w:p w14:paraId="7215D0F6" w14:textId="77777777" w:rsidR="00992EAD" w:rsidRDefault="00992EAD" w:rsidP="00992EAD">
              <w:pPr>
                <w:tabs>
                  <w:tab w:val="left" w:pos="567"/>
                  <w:tab w:val="left" w:pos="993"/>
                </w:tabs>
                <w:ind w:left="993" w:hanging="992"/>
                <w:rPr>
                  <w:b/>
                  <w:szCs w:val="24"/>
                </w:rPr>
              </w:pPr>
            </w:p>
            <w:p w14:paraId="49FE628E" w14:textId="77777777" w:rsidR="00992EAD" w:rsidRDefault="00992EAD" w:rsidP="00992EAD">
              <w:pPr>
                <w:tabs>
                  <w:tab w:val="left" w:pos="567"/>
                  <w:tab w:val="left" w:pos="993"/>
                </w:tabs>
                <w:ind w:left="993" w:hanging="992"/>
                <w:rPr>
                  <w:rFonts w:cs="Arial"/>
                </w:rPr>
              </w:pPr>
              <w:r w:rsidRPr="00135E6D">
                <w:rPr>
                  <w:szCs w:val="24"/>
                </w:rPr>
                <w:tab/>
                <w:t>(b)</w:t>
              </w:r>
              <w:r>
                <w:rPr>
                  <w:szCs w:val="24"/>
                </w:rPr>
                <w:t xml:space="preserve"> </w:t>
              </w:r>
              <w:r>
                <w:rPr>
                  <w:szCs w:val="24"/>
                </w:rPr>
                <w:tab/>
              </w:r>
              <w:r>
                <w:rPr>
                  <w:rFonts w:cs="Arial"/>
                </w:rPr>
                <w:t>On the whole candidates showed a reasonable understanding with general comments given as to the importance of a child’s hearing being tested regularly which included a child’s hearing could change because of illness, infections and accidents or a young child would not be able to tell parents about the problem and that a doctor could tell by doing tests and ‘do something to prevent the problem getting worse’. Several candidates stated that hearing aids or learning sign language could help and that it would benefit the child ‘sooner rather than later’. A few candidates mentioned briefly that language, speech or education could be affected by a hearing problem; more discussion would have enabled candidates to achieve marks in the higher mark band.</w:t>
              </w:r>
            </w:p>
            <w:p w14:paraId="0CFC9095" w14:textId="77777777" w:rsidR="00992EAD" w:rsidRDefault="00992EAD" w:rsidP="0046326F">
              <w:pPr>
                <w:tabs>
                  <w:tab w:val="left" w:pos="567"/>
                  <w:tab w:val="left" w:pos="993"/>
                  <w:tab w:val="left" w:pos="2160"/>
                </w:tabs>
                <w:rPr>
                  <w:szCs w:val="24"/>
                </w:rPr>
              </w:pPr>
            </w:p>
            <w:p w14:paraId="504361A5" w14:textId="6A25D7D8" w:rsidR="00992EAD" w:rsidRDefault="00992EAD" w:rsidP="00992EAD">
              <w:pPr>
                <w:tabs>
                  <w:tab w:val="left" w:pos="567"/>
                  <w:tab w:val="left" w:pos="993"/>
                  <w:tab w:val="left" w:pos="2160"/>
                </w:tabs>
                <w:ind w:left="993" w:hanging="992"/>
                <w:rPr>
                  <w:rFonts w:eastAsia="Calibri" w:cs="Arial"/>
                  <w:szCs w:val="22"/>
                </w:rPr>
              </w:pPr>
              <w:r w:rsidRPr="00135E6D">
                <w:rPr>
                  <w:szCs w:val="24"/>
                </w:rPr>
                <w:t>Q</w:t>
              </w:r>
              <w:r w:rsidR="00135E6D" w:rsidRPr="00135E6D">
                <w:rPr>
                  <w:szCs w:val="24"/>
                </w:rPr>
                <w:t>.</w:t>
              </w:r>
              <w:r w:rsidRPr="00135E6D">
                <w:rPr>
                  <w:szCs w:val="24"/>
                </w:rPr>
                <w:t xml:space="preserve">8 </w:t>
              </w:r>
              <w:r w:rsidRPr="00135E6D">
                <w:rPr>
                  <w:szCs w:val="24"/>
                </w:rPr>
                <w:tab/>
                <w:t>(a)</w:t>
              </w:r>
              <w:r>
                <w:rPr>
                  <w:b/>
                  <w:szCs w:val="24"/>
                </w:rPr>
                <w:t xml:space="preserve"> </w:t>
              </w:r>
              <w:r>
                <w:rPr>
                  <w:b/>
                  <w:szCs w:val="24"/>
                </w:rPr>
                <w:tab/>
              </w:r>
              <w:r>
                <w:rPr>
                  <w:rFonts w:eastAsia="Calibri" w:cs="Arial"/>
                  <w:szCs w:val="24"/>
                </w:rPr>
                <w:t>Overall, candidates provide a brief statement to explain the term ‘obesity’ with the most common answer being ‘the child would be overweight’ and therefore achieving one mark. Very few candidates achieved the full two marks by explaining that a child’s weight is higher than what is considered as healthy weight for a given height but incorrectly stated for a given age instead.</w:t>
              </w:r>
            </w:p>
            <w:p w14:paraId="4405D5A7" w14:textId="77777777" w:rsidR="00992EAD" w:rsidRDefault="00992EAD" w:rsidP="00992EAD">
              <w:pPr>
                <w:tabs>
                  <w:tab w:val="left" w:pos="567"/>
                  <w:tab w:val="left" w:pos="993"/>
                  <w:tab w:val="left" w:pos="2160"/>
                </w:tabs>
                <w:spacing w:line="232" w:lineRule="auto"/>
                <w:ind w:left="993" w:hanging="992"/>
                <w:rPr>
                  <w:sz w:val="24"/>
                  <w:szCs w:val="24"/>
                </w:rPr>
              </w:pPr>
            </w:p>
            <w:p w14:paraId="2EE231EC" w14:textId="77777777" w:rsidR="00992EAD" w:rsidRDefault="00992EAD" w:rsidP="00992EAD">
              <w:pPr>
                <w:tabs>
                  <w:tab w:val="left" w:pos="567"/>
                  <w:tab w:val="left" w:pos="993"/>
                  <w:tab w:val="left" w:pos="2160"/>
                </w:tabs>
                <w:spacing w:line="232" w:lineRule="auto"/>
                <w:ind w:left="993" w:hanging="992"/>
                <w:rPr>
                  <w:rFonts w:ascii="Times New Roman" w:hAnsi="Times New Roman"/>
                </w:rPr>
              </w:pPr>
              <w:r>
                <w:rPr>
                  <w:rFonts w:cs="Arial"/>
                  <w:b/>
                  <w:szCs w:val="24"/>
                </w:rPr>
                <w:tab/>
              </w:r>
              <w:r w:rsidRPr="00135E6D">
                <w:rPr>
                  <w:rFonts w:cs="Arial"/>
                  <w:szCs w:val="24"/>
                </w:rPr>
                <w:t>(b)</w:t>
              </w:r>
              <w:r>
                <w:rPr>
                  <w:rFonts w:cs="Arial"/>
                  <w:szCs w:val="24"/>
                </w:rPr>
                <w:t xml:space="preserve"> </w:t>
              </w:r>
              <w:r>
                <w:rPr>
                  <w:rFonts w:cs="Arial"/>
                  <w:szCs w:val="24"/>
                </w:rPr>
                <w:tab/>
              </w:r>
              <w:r>
                <w:rPr>
                  <w:rFonts w:cs="Arial"/>
                </w:rPr>
                <w:t xml:space="preserve">Developed answers in relation to how obesity may affect the health and development of a child were needed to gain full marks for this question. overall, </w:t>
              </w:r>
              <w:r>
                <w:rPr>
                  <w:rFonts w:cs="Arial"/>
                  <w:szCs w:val="24"/>
                </w:rPr>
                <w:t xml:space="preserve">candidates were able to </w:t>
              </w:r>
              <w:r>
                <w:rPr>
                  <w:rFonts w:cs="Arial"/>
                </w:rPr>
                <w:t>briefly state two ways obesity might affect the child’s health and development for two marks but failed to provide a detailed descriptive response for the additional two marks</w:t>
              </w:r>
              <w:r>
                <w:t>.</w:t>
              </w:r>
            </w:p>
            <w:p w14:paraId="36A204CD" w14:textId="77777777" w:rsidR="00992EAD" w:rsidRDefault="00992EAD" w:rsidP="00992EAD">
              <w:pPr>
                <w:tabs>
                  <w:tab w:val="left" w:pos="567"/>
                  <w:tab w:val="left" w:pos="993"/>
                </w:tabs>
                <w:ind w:left="993" w:hanging="992"/>
                <w:rPr>
                  <w:b/>
                  <w:szCs w:val="24"/>
                </w:rPr>
              </w:pPr>
            </w:p>
            <w:p w14:paraId="009EECB1" w14:textId="77777777" w:rsidR="00992EAD" w:rsidRDefault="00992EAD" w:rsidP="00992EAD">
              <w:pPr>
                <w:tabs>
                  <w:tab w:val="left" w:pos="567"/>
                  <w:tab w:val="left" w:pos="993"/>
                </w:tabs>
                <w:ind w:left="993" w:hanging="992"/>
                <w:rPr>
                  <w:rFonts w:cs="Arial"/>
                </w:rPr>
              </w:pPr>
              <w:r>
                <w:rPr>
                  <w:b/>
                  <w:szCs w:val="24"/>
                </w:rPr>
                <w:tab/>
              </w:r>
              <w:r w:rsidRPr="00135E6D">
                <w:rPr>
                  <w:szCs w:val="24"/>
                </w:rPr>
                <w:t>(c)</w:t>
              </w:r>
              <w:r>
                <w:rPr>
                  <w:szCs w:val="24"/>
                </w:rPr>
                <w:t xml:space="preserve"> </w:t>
              </w:r>
              <w:r>
                <w:rPr>
                  <w:szCs w:val="24"/>
                </w:rPr>
                <w:tab/>
              </w:r>
              <w:r>
                <w:rPr>
                  <w:rFonts w:cs="Arial"/>
                </w:rPr>
                <w:t>On the whole candidates answered this question well and those who gave detailed discussion gained high marks. A wide range of points were considered but candidates need to be reminded to state the ‘because....... factor’ to gain marks in the higher mark band. Reference was made to balanced diets that follow the Eat Well Guide and the monitoring of portion size eaten by the child and preparing meals from scratch instead of eating many take away foods. Sensible suggestions such as drinking water instead of fizzy and sugary drinks and offering fruit or vegetable pieces for snacks instead of sweets were considered. However, many still assumed that chocolate or ice cream could be offered as ‘treats’ and failed to understand that snacks or food should not be offered as a reward. The need for regular exercise was frequently mentioned and that it could be encouraged as a family activity when taking the dog for a walk, bike rides, playing outside, visits to the park and walking to school. The importance of parents being good role models with reference to exercise and eating nutritionally balanced foods for children to follow was also discussed by many candidates.</w:t>
              </w:r>
            </w:p>
            <w:p w14:paraId="6BEAE8F6" w14:textId="71D0009D" w:rsidR="0046326F" w:rsidRDefault="0046326F">
              <w:pPr>
                <w:rPr>
                  <w:rFonts w:cs="Arial"/>
                </w:rPr>
              </w:pPr>
              <w:r>
                <w:rPr>
                  <w:rFonts w:cs="Arial"/>
                </w:rPr>
                <w:br w:type="page"/>
              </w:r>
            </w:p>
            <w:p w14:paraId="2DF81B15" w14:textId="25957D3B" w:rsidR="00992EAD" w:rsidRPr="0046326F" w:rsidRDefault="00992EAD" w:rsidP="00992EAD">
              <w:pPr>
                <w:tabs>
                  <w:tab w:val="left" w:pos="720"/>
                  <w:tab w:val="left" w:pos="1440"/>
                  <w:tab w:val="left" w:pos="2160"/>
                </w:tabs>
                <w:spacing w:line="232" w:lineRule="auto"/>
                <w:rPr>
                  <w:rFonts w:cs="Arial"/>
                  <w:sz w:val="8"/>
                  <w:szCs w:val="8"/>
                </w:rPr>
              </w:pPr>
            </w:p>
            <w:p w14:paraId="2233C16F" w14:textId="77777777" w:rsidR="00992EAD" w:rsidRDefault="00992EAD" w:rsidP="00992EAD">
              <w:pPr>
                <w:tabs>
                  <w:tab w:val="left" w:pos="720"/>
                  <w:tab w:val="left" w:pos="1440"/>
                  <w:tab w:val="left" w:pos="2160"/>
                </w:tabs>
                <w:ind w:left="567" w:hanging="567"/>
                <w:rPr>
                  <w:rFonts w:cs="Arial"/>
                </w:rPr>
              </w:pPr>
              <w:proofErr w:type="gramStart"/>
              <w:r w:rsidRPr="00135E6D">
                <w:rPr>
                  <w:szCs w:val="24"/>
                </w:rPr>
                <w:t>Q.9</w:t>
              </w:r>
              <w:r>
                <w:rPr>
                  <w:b/>
                  <w:szCs w:val="24"/>
                </w:rPr>
                <w:t xml:space="preserve"> </w:t>
              </w:r>
              <w:r>
                <w:rPr>
                  <w:szCs w:val="24"/>
                </w:rPr>
                <w:t xml:space="preserve"> </w:t>
              </w:r>
              <w:r>
                <w:rPr>
                  <w:szCs w:val="24"/>
                </w:rPr>
                <w:tab/>
              </w:r>
              <w:proofErr w:type="gramEnd"/>
              <w:r>
                <w:rPr>
                  <w:rFonts w:cs="Arial"/>
                  <w:szCs w:val="24"/>
                </w:rPr>
                <w:t xml:space="preserve">Reasonable knowledge was displayed, and </w:t>
              </w:r>
              <w:r>
                <w:rPr>
                  <w:szCs w:val="24"/>
                </w:rPr>
                <w:t>many candidates were able to achieve middle banding marks</w:t>
              </w:r>
              <w:r>
                <w:rPr>
                  <w:rFonts w:cs="Arial"/>
                  <w:szCs w:val="24"/>
                </w:rPr>
                <w:t xml:space="preserve"> as they were able to explain some points on how looking at books and listening to stories could help to improve the intellectual development of young children. </w:t>
              </w:r>
              <w:r>
                <w:rPr>
                  <w:rFonts w:cs="Arial"/>
                </w:rPr>
                <w:t xml:space="preserve">Several candidates indicated that this activity helped children to acquire a wider vocabulary and that it contributed to the child’s creativity and imagination when playing. </w:t>
              </w:r>
              <w:r>
                <w:rPr>
                  <w:szCs w:val="24"/>
                </w:rPr>
                <w:t xml:space="preserve">The higher achieving </w:t>
              </w:r>
              <w:r>
                <w:rPr>
                  <w:rFonts w:cs="Arial"/>
                  <w:szCs w:val="24"/>
                </w:rPr>
                <w:t xml:space="preserve">candidates provided </w:t>
              </w:r>
              <w:r>
                <w:rPr>
                  <w:rFonts w:cs="Arial"/>
                </w:rPr>
                <w:t xml:space="preserve">responses which referred to the child’s understanding of the wider world being enhanced and to the learning and understanding of different concepts and </w:t>
              </w:r>
              <w:r>
                <w:rPr>
                  <w:rFonts w:cs="Arial"/>
                  <w:szCs w:val="24"/>
                </w:rPr>
                <w:t>provided examples to clarify their explanations</w:t>
              </w:r>
              <w:r>
                <w:rPr>
                  <w:rFonts w:cs="Arial"/>
                </w:rPr>
                <w:t xml:space="preserve">. </w:t>
              </w:r>
              <w:r>
                <w:rPr>
                  <w:rFonts w:cs="Arial"/>
                  <w:szCs w:val="24"/>
                </w:rPr>
                <w:t xml:space="preserve">However, </w:t>
              </w:r>
              <w:r>
                <w:rPr>
                  <w:rFonts w:cs="Arial"/>
                </w:rPr>
                <w:t>many candidates stated that young children enjoyed the closeness and bond with the parent when reading and regarded it as part of the bedtime routine but failed to comment fully on the value of looking at books and listening to stories in relation to acquiring language and ability to communicate and speak.</w:t>
              </w:r>
            </w:p>
            <w:p w14:paraId="5F9C481E" w14:textId="77777777" w:rsidR="00992EAD" w:rsidRPr="0046326F" w:rsidRDefault="00992EAD" w:rsidP="00992EAD">
              <w:pPr>
                <w:tabs>
                  <w:tab w:val="left" w:pos="720"/>
                  <w:tab w:val="left" w:pos="1440"/>
                  <w:tab w:val="left" w:pos="2160"/>
                </w:tabs>
                <w:rPr>
                  <w:rFonts w:cs="Arial"/>
                  <w:sz w:val="12"/>
                  <w:szCs w:val="12"/>
                </w:rPr>
              </w:pPr>
            </w:p>
            <w:p w14:paraId="098780AB" w14:textId="77777777" w:rsidR="00992EAD" w:rsidRDefault="00992EAD" w:rsidP="00992EAD">
              <w:pPr>
                <w:tabs>
                  <w:tab w:val="left" w:pos="720"/>
                  <w:tab w:val="left" w:pos="1440"/>
                  <w:tab w:val="left" w:pos="2160"/>
                </w:tabs>
                <w:rPr>
                  <w:b/>
                  <w:szCs w:val="24"/>
                </w:rPr>
              </w:pPr>
              <w:r w:rsidRPr="00135E6D">
                <w:rPr>
                  <w:rFonts w:cs="Arial"/>
                </w:rPr>
                <w:t>10 (b</w:t>
              </w:r>
              <w:r>
                <w:rPr>
                  <w:rFonts w:cs="Arial"/>
                  <w:b/>
                </w:rPr>
                <w:t>)</w:t>
              </w:r>
              <w:r>
                <w:rPr>
                  <w:rFonts w:cs="Arial"/>
                </w:rPr>
                <w:t xml:space="preserve"> seemed to be the most popular question with candidates however, when question </w:t>
              </w:r>
              <w:r w:rsidRPr="00135E6D">
                <w:rPr>
                  <w:rFonts w:cs="Arial"/>
                </w:rPr>
                <w:t>10(a)</w:t>
              </w:r>
              <w:r>
                <w:rPr>
                  <w:rFonts w:cs="Arial"/>
                </w:rPr>
                <w:t xml:space="preserve"> was answered candidates had considered all areas of development and therefore achieved </w:t>
              </w:r>
              <w:proofErr w:type="gramStart"/>
              <w:r>
                <w:rPr>
                  <w:rFonts w:cs="Arial"/>
                </w:rPr>
                <w:t>fairly good</w:t>
              </w:r>
              <w:proofErr w:type="gramEnd"/>
              <w:r>
                <w:rPr>
                  <w:rFonts w:cs="Arial"/>
                </w:rPr>
                <w:t xml:space="preserve"> marks. Many candidates lost marks for </w:t>
              </w:r>
              <w:r>
                <w:rPr>
                  <w:rFonts w:cs="Arial"/>
                  <w:b/>
                </w:rPr>
                <w:t>Q10(b)</w:t>
              </w:r>
              <w:r>
                <w:rPr>
                  <w:rFonts w:cs="Arial"/>
                </w:rPr>
                <w:t xml:space="preserve"> as their discussion did not include both positive and negative effects.</w:t>
              </w:r>
            </w:p>
            <w:p w14:paraId="2E5FC476" w14:textId="77777777" w:rsidR="00992EAD" w:rsidRPr="00135E6D" w:rsidRDefault="00992EAD" w:rsidP="00992EAD">
              <w:pPr>
                <w:tabs>
                  <w:tab w:val="left" w:pos="720"/>
                  <w:tab w:val="left" w:pos="1440"/>
                  <w:tab w:val="left" w:pos="2160"/>
                </w:tabs>
                <w:rPr>
                  <w:sz w:val="12"/>
                  <w:szCs w:val="12"/>
                </w:rPr>
              </w:pPr>
            </w:p>
            <w:p w14:paraId="2B00C061" w14:textId="77777777" w:rsidR="00992EAD" w:rsidRPr="00FC293D" w:rsidRDefault="00992EAD" w:rsidP="00992EAD">
              <w:pPr>
                <w:tabs>
                  <w:tab w:val="left" w:pos="567"/>
                </w:tabs>
                <w:ind w:left="993" w:hanging="993"/>
                <w:rPr>
                  <w:szCs w:val="24"/>
                </w:rPr>
              </w:pPr>
              <w:r w:rsidRPr="00135E6D">
                <w:rPr>
                  <w:szCs w:val="24"/>
                </w:rPr>
                <w:t>Q.10 (a)</w:t>
              </w:r>
              <w:r w:rsidRPr="00135E6D">
                <w:rPr>
                  <w:szCs w:val="24"/>
                </w:rPr>
                <w:tab/>
              </w:r>
              <w:r>
                <w:rPr>
                  <w:rFonts w:cs="Arial"/>
                  <w:szCs w:val="24"/>
                </w:rPr>
                <w:t xml:space="preserve">Many candidates were able to state how playing with sand could promote a child’s development and was a beneficial activity. </w:t>
              </w:r>
              <w:r>
                <w:rPr>
                  <w:rFonts w:cs="Arial"/>
                </w:rPr>
                <w:t>When answered correctly</w:t>
              </w:r>
              <w:r>
                <w:rPr>
                  <w:rFonts w:cs="Arial"/>
                  <w:szCs w:val="24"/>
                </w:rPr>
                <w:t xml:space="preserve"> candidates successfully named and explained fully the 4 areas of development giving details, e.g. of different grasps, hand and eye co-ordination, fine motor skills such as </w:t>
              </w:r>
              <w:proofErr w:type="gramStart"/>
              <w:r>
                <w:rPr>
                  <w:rFonts w:cs="Arial"/>
                  <w:szCs w:val="24"/>
                </w:rPr>
                <w:t>using  stick</w:t>
              </w:r>
              <w:proofErr w:type="gramEnd"/>
              <w:r>
                <w:rPr>
                  <w:rFonts w:cs="Arial"/>
                  <w:szCs w:val="24"/>
                </w:rPr>
                <w:t xml:space="preserve"> to draw in the sand for Physical development, for </w:t>
              </w:r>
              <w:r>
                <w:rPr>
                  <w:rFonts w:cs="Arial"/>
                  <w:color w:val="000000"/>
                  <w:szCs w:val="24"/>
                </w:rPr>
                <w:t xml:space="preserve">Intellectual development creative ideas and imagination, concepts of wet and dry sand and different textures were identified. Social development included comments on sharing buckets and containers, conversation and taking turns, whilst being happy with the model and sandcastle made, being upset and angry if the idea did not work out or was destroyed by another child and receiving praise for the achievement referenced the Emotional development of the child. Occasionally some candidates considered gross motor skills when playing in the sand at the beach was identified as the child would be required to walk or run on uneven ground, carry buckets of sand and water when making the sandcastle. </w:t>
              </w:r>
              <w:r>
                <w:rPr>
                  <w:rFonts w:cs="Arial"/>
                  <w:szCs w:val="24"/>
                </w:rPr>
                <w:t>It was good to note the use of correct terminology.</w:t>
              </w:r>
            </w:p>
            <w:p w14:paraId="56E11716" w14:textId="77777777" w:rsidR="00992EAD" w:rsidRPr="0046326F" w:rsidRDefault="00992EAD" w:rsidP="00992EAD">
              <w:pPr>
                <w:tabs>
                  <w:tab w:val="left" w:pos="567"/>
                  <w:tab w:val="left" w:pos="720"/>
                  <w:tab w:val="left" w:pos="1440"/>
                  <w:tab w:val="left" w:pos="2160"/>
                </w:tabs>
                <w:ind w:left="993" w:hanging="993"/>
                <w:rPr>
                  <w:sz w:val="12"/>
                  <w:szCs w:val="12"/>
                </w:rPr>
              </w:pPr>
            </w:p>
            <w:p w14:paraId="143F9CA2" w14:textId="77777777" w:rsidR="00992EAD" w:rsidRDefault="00992EAD" w:rsidP="00992EAD">
              <w:pPr>
                <w:tabs>
                  <w:tab w:val="left" w:pos="567"/>
                  <w:tab w:val="left" w:pos="720"/>
                  <w:tab w:val="left" w:pos="1440"/>
                  <w:tab w:val="left" w:pos="2160"/>
                </w:tabs>
                <w:ind w:left="993" w:hanging="993"/>
                <w:rPr>
                  <w:szCs w:val="24"/>
                </w:rPr>
              </w:pPr>
              <w:r>
                <w:rPr>
                  <w:szCs w:val="24"/>
                </w:rPr>
                <w:tab/>
              </w:r>
              <w:r>
                <w:rPr>
                  <w:szCs w:val="24"/>
                </w:rPr>
                <w:tab/>
              </w:r>
              <w:r>
                <w:rPr>
                  <w:szCs w:val="24"/>
                </w:rPr>
                <w:tab/>
                <w:t xml:space="preserve">Weaker candidates provided accounts which were narrative with limited descriptions to support the areas of development identified; </w:t>
              </w:r>
              <w:r>
                <w:rPr>
                  <w:rFonts w:cs="Arial"/>
                  <w:color w:val="000000"/>
                  <w:szCs w:val="24"/>
                </w:rPr>
                <w:t xml:space="preserve">more discussion about how the activity helped to improve each aspect of development was required to achieve marks in the higher mark bands. Sometimes there were only two or three areas of development discussed; </w:t>
              </w:r>
              <w:proofErr w:type="gramStart"/>
              <w:r>
                <w:rPr>
                  <w:rFonts w:cs="Arial"/>
                  <w:color w:val="000000"/>
                  <w:szCs w:val="24"/>
                </w:rPr>
                <w:t>again</w:t>
              </w:r>
              <w:proofErr w:type="gramEnd"/>
              <w:r>
                <w:rPr>
                  <w:rFonts w:cs="Arial"/>
                  <w:color w:val="000000"/>
                  <w:szCs w:val="24"/>
                </w:rPr>
                <w:t xml:space="preserve"> as stated in previous years, Emotional development was often the one candidates failed to discuss.</w:t>
              </w:r>
              <w:r>
                <w:rPr>
                  <w:szCs w:val="24"/>
                </w:rPr>
                <w:t xml:space="preserve"> These accounts gained lower marks as did a bulleted list of answers which were not seen very often with this year’s candidates.</w:t>
              </w:r>
            </w:p>
            <w:p w14:paraId="35C46A8D" w14:textId="77777777" w:rsidR="00992EAD" w:rsidRPr="0046326F" w:rsidRDefault="00992EAD" w:rsidP="0046326F">
              <w:pPr>
                <w:tabs>
                  <w:tab w:val="left" w:pos="567"/>
                </w:tabs>
                <w:rPr>
                  <w:b/>
                  <w:sz w:val="12"/>
                  <w:szCs w:val="12"/>
                </w:rPr>
              </w:pPr>
            </w:p>
            <w:p w14:paraId="4B3862FC" w14:textId="77777777" w:rsidR="00992EAD" w:rsidRDefault="00992EAD" w:rsidP="00992EAD">
              <w:pPr>
                <w:tabs>
                  <w:tab w:val="left" w:pos="567"/>
                </w:tabs>
                <w:ind w:left="993" w:hanging="993"/>
                <w:rPr>
                  <w:rFonts w:ascii="Times New Roman" w:hAnsi="Times New Roman"/>
                </w:rPr>
              </w:pPr>
              <w:r w:rsidRPr="00135E6D">
                <w:rPr>
                  <w:szCs w:val="24"/>
                </w:rPr>
                <w:tab/>
                <w:t>(b)</w:t>
              </w:r>
              <w:r>
                <w:rPr>
                  <w:szCs w:val="24"/>
                </w:rPr>
                <w:t xml:space="preserve"> </w:t>
              </w:r>
              <w:r>
                <w:rPr>
                  <w:szCs w:val="24"/>
                </w:rPr>
                <w:tab/>
                <w:t>When answered well candidates</w:t>
              </w:r>
              <w:r>
                <w:rPr>
                  <w:rFonts w:cs="Arial"/>
                </w:rPr>
                <w:t xml:space="preserve"> displayed good knowledge and provided a range of appropriate suggestions of how divorce could affect children, many comments seemed to be based on personal experiences. Some candidates provided a balanced viewpoint which considered the positive aspects of divorce for example, a divorce was better as the child felt happier and less threatened, as well as the negative aspects which addressed the discuss command verb; these balanced answers were able to achieve higher marks but positive comments were limited and failed to discuss other aspects for example, possible stronger bonds with siblings, introduction to new children if there are step-siblings involved, increased bonding with  a parent or improved problem solving skills.</w:t>
              </w:r>
            </w:p>
            <w:p w14:paraId="4D3A4D7D" w14:textId="1C9A24B6" w:rsidR="0046326F" w:rsidRDefault="0046326F">
              <w:pPr>
                <w:rPr>
                  <w:rFonts w:cs="Arial"/>
                </w:rPr>
              </w:pPr>
              <w:r>
                <w:rPr>
                  <w:rFonts w:cs="Arial"/>
                </w:rPr>
                <w:br w:type="page"/>
              </w:r>
            </w:p>
            <w:p w14:paraId="607F2139" w14:textId="77777777" w:rsidR="00992EAD" w:rsidRDefault="00992EAD" w:rsidP="00992EAD">
              <w:pPr>
                <w:tabs>
                  <w:tab w:val="left" w:pos="567"/>
                </w:tabs>
                <w:ind w:left="993" w:hanging="993"/>
                <w:rPr>
                  <w:rFonts w:cs="Arial"/>
                </w:rPr>
              </w:pPr>
            </w:p>
            <w:p w14:paraId="50BB9C7C" w14:textId="77777777" w:rsidR="00992EAD" w:rsidRDefault="00992EAD" w:rsidP="00992EAD">
              <w:pPr>
                <w:tabs>
                  <w:tab w:val="left" w:pos="567"/>
                </w:tabs>
                <w:ind w:left="993" w:hanging="993"/>
                <w:rPr>
                  <w:rFonts w:ascii="Times New Roman" w:hAnsi="Times New Roman"/>
                </w:rPr>
              </w:pPr>
              <w:r>
                <w:rPr>
                  <w:rFonts w:cs="Arial"/>
                </w:rPr>
                <w:tab/>
              </w:r>
              <w:r>
                <w:rPr>
                  <w:rFonts w:cs="Arial"/>
                </w:rPr>
                <w:tab/>
                <w:t>The most common responses included reference to the child feeling confused, upset, guilty, angry or be blamed for the divorce. Frequently discussions included comments on losing friends if they had to move away and change schools with a possible deterioration in school work and an increase in behavioural problems.  H</w:t>
              </w:r>
              <w:r>
                <w:rPr>
                  <w:szCs w:val="24"/>
                </w:rPr>
                <w:t>owever, some candidates did not develop these points fully by providing justifications for their responses which lost valuable marks.</w:t>
              </w:r>
            </w:p>
            <w:p w14:paraId="486F265A" w14:textId="77777777" w:rsidR="00992EAD" w:rsidRDefault="00992EAD" w:rsidP="00992EAD">
              <w:pPr>
                <w:tabs>
                  <w:tab w:val="left" w:pos="720"/>
                  <w:tab w:val="left" w:pos="1440"/>
                  <w:tab w:val="left" w:pos="2160"/>
                </w:tabs>
                <w:rPr>
                  <w:szCs w:val="24"/>
                </w:rPr>
              </w:pPr>
            </w:p>
            <w:p w14:paraId="6B1F1459" w14:textId="77777777" w:rsidR="00992EAD" w:rsidRDefault="00992EAD" w:rsidP="00992EAD">
              <w:pPr>
                <w:tabs>
                  <w:tab w:val="left" w:pos="720"/>
                  <w:tab w:val="left" w:pos="1440"/>
                  <w:tab w:val="left" w:pos="2160"/>
                </w:tabs>
                <w:rPr>
                  <w:rFonts w:cs="Arial"/>
                  <w:b/>
                  <w:szCs w:val="24"/>
                </w:rPr>
              </w:pPr>
            </w:p>
            <w:p w14:paraId="225C8961" w14:textId="77777777" w:rsidR="00992EAD" w:rsidRDefault="00992EAD" w:rsidP="00992EAD">
              <w:pPr>
                <w:tabs>
                  <w:tab w:val="left" w:pos="720"/>
                  <w:tab w:val="left" w:pos="1440"/>
                  <w:tab w:val="left" w:pos="2160"/>
                </w:tabs>
                <w:rPr>
                  <w:rFonts w:cs="Arial"/>
                  <w:b/>
                  <w:szCs w:val="24"/>
                </w:rPr>
              </w:pPr>
              <w:r>
                <w:rPr>
                  <w:rFonts w:cs="Arial"/>
                  <w:b/>
                  <w:szCs w:val="24"/>
                </w:rPr>
                <w:t>Conclusion</w:t>
              </w:r>
            </w:p>
            <w:p w14:paraId="530F0935" w14:textId="77777777" w:rsidR="00992EAD" w:rsidRDefault="00992EAD" w:rsidP="00992EAD">
              <w:pPr>
                <w:tabs>
                  <w:tab w:val="left" w:pos="720"/>
                  <w:tab w:val="left" w:pos="1440"/>
                  <w:tab w:val="left" w:pos="2160"/>
                </w:tabs>
                <w:rPr>
                  <w:rFonts w:cs="Arial"/>
                  <w:szCs w:val="24"/>
                </w:rPr>
              </w:pPr>
            </w:p>
            <w:p w14:paraId="02E10E39" w14:textId="77777777" w:rsidR="00992EAD" w:rsidRDefault="00992EAD" w:rsidP="00992EAD">
              <w:pPr>
                <w:autoSpaceDE w:val="0"/>
                <w:autoSpaceDN w:val="0"/>
                <w:adjustRightInd w:val="0"/>
                <w:rPr>
                  <w:rFonts w:cs="Arial"/>
                  <w:szCs w:val="24"/>
                  <w:lang w:eastAsia="en-GB"/>
                </w:rPr>
              </w:pPr>
              <w:r>
                <w:rPr>
                  <w:rFonts w:cs="Arial"/>
                  <w:szCs w:val="24"/>
                  <w:lang w:eastAsia="en-GB"/>
                </w:rPr>
                <w:t>As stated in last year’s report candidates need to read all discursive writing type questions very carefully to ensure they understand the requirements of the question. Where candidates failed to address the command verb, they were unable to access the full range of marks.</w:t>
              </w:r>
            </w:p>
            <w:p w14:paraId="0EEB5DA1" w14:textId="77777777" w:rsidR="00992EAD" w:rsidRDefault="00992EAD" w:rsidP="00992EAD">
              <w:pPr>
                <w:autoSpaceDE w:val="0"/>
                <w:autoSpaceDN w:val="0"/>
                <w:adjustRightInd w:val="0"/>
                <w:rPr>
                  <w:rFonts w:cs="Arial"/>
                  <w:szCs w:val="24"/>
                  <w:lang w:eastAsia="en-GB"/>
                </w:rPr>
              </w:pPr>
            </w:p>
            <w:p w14:paraId="76739073" w14:textId="77777777" w:rsidR="00992EAD" w:rsidRDefault="00992EAD" w:rsidP="00992EAD">
              <w:pPr>
                <w:autoSpaceDE w:val="0"/>
                <w:autoSpaceDN w:val="0"/>
                <w:adjustRightInd w:val="0"/>
                <w:rPr>
                  <w:rFonts w:cs="Arial"/>
                  <w:szCs w:val="24"/>
                  <w:lang w:eastAsia="en-GB"/>
                </w:rPr>
              </w:pPr>
              <w:r>
                <w:rPr>
                  <w:rFonts w:cs="Arial"/>
                  <w:szCs w:val="24"/>
                  <w:lang w:eastAsia="en-GB"/>
                </w:rPr>
                <w:t>Candidates should take time to plan their answer by identifying the 'key words' in the questions then carefully making note of the possible answers that would elicit a</w:t>
              </w:r>
            </w:p>
            <w:p w14:paraId="4A798E01" w14:textId="77777777" w:rsidR="00992EAD" w:rsidRDefault="00992EAD" w:rsidP="00992EAD">
              <w:pPr>
                <w:autoSpaceDE w:val="0"/>
                <w:autoSpaceDN w:val="0"/>
                <w:adjustRightInd w:val="0"/>
                <w:rPr>
                  <w:rFonts w:ascii="Times New Roman" w:hAnsi="Times New Roman"/>
                </w:rPr>
              </w:pPr>
              <w:r>
                <w:rPr>
                  <w:rFonts w:cs="Arial"/>
                  <w:szCs w:val="24"/>
                  <w:lang w:eastAsia="en-GB"/>
                </w:rPr>
                <w:t xml:space="preserve">well-balanced response to the question. </w:t>
              </w:r>
              <w:r>
                <w:rPr>
                  <w:rFonts w:cs="Arial"/>
                </w:rPr>
                <w:t>It was good to see this year that several candidates had underlined the key words which helped them to understand the questions and give appropriate answers.</w:t>
              </w:r>
            </w:p>
            <w:p w14:paraId="34498A84" w14:textId="77777777" w:rsidR="00992EAD" w:rsidRDefault="00992EAD" w:rsidP="00992EAD">
              <w:pPr>
                <w:autoSpaceDE w:val="0"/>
                <w:autoSpaceDN w:val="0"/>
                <w:adjustRightInd w:val="0"/>
                <w:rPr>
                  <w:rFonts w:cs="Arial"/>
                  <w:szCs w:val="24"/>
                  <w:lang w:eastAsia="en-GB"/>
                </w:rPr>
              </w:pPr>
            </w:p>
            <w:p w14:paraId="0453AEBE" w14:textId="77777777" w:rsidR="00992EAD" w:rsidRDefault="00992EAD" w:rsidP="00992EAD">
              <w:pPr>
                <w:autoSpaceDE w:val="0"/>
                <w:autoSpaceDN w:val="0"/>
                <w:adjustRightInd w:val="0"/>
                <w:rPr>
                  <w:rFonts w:cs="Arial"/>
                  <w:szCs w:val="24"/>
                  <w:lang w:eastAsia="en-GB"/>
                </w:rPr>
              </w:pPr>
              <w:r>
                <w:rPr>
                  <w:rFonts w:cs="Arial"/>
                  <w:szCs w:val="24"/>
                  <w:lang w:eastAsia="en-GB"/>
                </w:rPr>
                <w:t xml:space="preserve">To achieve marks in the higher mark band candidates must show an excellent understanding and application of knowledge. Candidates could possibly </w:t>
              </w:r>
              <w:r>
                <w:rPr>
                  <w:rFonts w:cs="Arial"/>
                </w:rPr>
                <w:t>have more practice in answering essay type questions, to give developed answers that give a relevant point with a detailed explanation.</w:t>
              </w:r>
            </w:p>
            <w:p w14:paraId="196358C3" w14:textId="77777777" w:rsidR="00992EAD" w:rsidRDefault="00992EAD" w:rsidP="00992EAD">
              <w:pPr>
                <w:autoSpaceDE w:val="0"/>
                <w:autoSpaceDN w:val="0"/>
                <w:adjustRightInd w:val="0"/>
                <w:rPr>
                  <w:rFonts w:cs="Arial"/>
                  <w:szCs w:val="24"/>
                  <w:lang w:eastAsia="en-GB"/>
                </w:rPr>
              </w:pPr>
            </w:p>
            <w:p w14:paraId="1350EAFD" w14:textId="77777777" w:rsidR="00992EAD" w:rsidRDefault="00992EAD" w:rsidP="00992EAD">
              <w:pPr>
                <w:rPr>
                  <w:rFonts w:ascii="Times New Roman" w:hAnsi="Times New Roman"/>
                  <w:szCs w:val="24"/>
                </w:rPr>
              </w:pPr>
              <w:r>
                <w:rPr>
                  <w:rFonts w:cs="Arial"/>
                  <w:szCs w:val="24"/>
                  <w:lang w:eastAsia="en-GB"/>
                </w:rPr>
                <w:t>Candidates should clearly indicate when they have used extra pages and to avoid writing outside the boxes provided for each question.</w:t>
              </w:r>
            </w:p>
            <w:p w14:paraId="22539D97" w14:textId="77777777" w:rsidR="00992EAD" w:rsidRPr="00A16FB9" w:rsidRDefault="00045565" w:rsidP="00992EAD">
              <w:pPr>
                <w:pStyle w:val="Heading7"/>
                <w:jc w:val="left"/>
              </w:pPr>
            </w:p>
          </w:sdtContent>
        </w:sdt>
        <w:p w14:paraId="7CD16DBD" w14:textId="77777777" w:rsidR="00857200" w:rsidRPr="00A16FB9" w:rsidRDefault="00045565" w:rsidP="00992EAD">
          <w:pPr>
            <w:pStyle w:val="Heading7"/>
            <w:jc w:val="left"/>
          </w:pPr>
        </w:p>
      </w:sdtContent>
    </w:sdt>
    <w:p w14:paraId="096BDB3B" w14:textId="77777777" w:rsidR="00857200" w:rsidRDefault="00857200">
      <w:pPr>
        <w:tabs>
          <w:tab w:val="decimal" w:pos="1080"/>
          <w:tab w:val="decimal" w:pos="4860"/>
          <w:tab w:val="decimal" w:pos="7200"/>
        </w:tabs>
      </w:pPr>
    </w:p>
    <w:p w14:paraId="09C62BBF" w14:textId="77777777" w:rsidR="006535FE" w:rsidRDefault="006535FE">
      <w:pPr>
        <w:tabs>
          <w:tab w:val="decimal" w:pos="1080"/>
          <w:tab w:val="decimal" w:pos="4860"/>
          <w:tab w:val="decimal" w:pos="7200"/>
        </w:tabs>
      </w:pPr>
    </w:p>
    <w:p w14:paraId="1288F28A" w14:textId="77777777" w:rsidR="006535FE" w:rsidRDefault="006535FE">
      <w:pPr>
        <w:tabs>
          <w:tab w:val="decimal" w:pos="1080"/>
          <w:tab w:val="decimal" w:pos="4860"/>
          <w:tab w:val="decimal" w:pos="7200"/>
        </w:tabs>
      </w:pPr>
    </w:p>
    <w:sdt>
      <w:sdtPr>
        <w:rPr>
          <w:b/>
          <w:color w:val="0000FF"/>
        </w:rPr>
        <w:id w:val="859084158"/>
        <w:lock w:val="contentLocked"/>
        <w:placeholder>
          <w:docPart w:val="C9C2547836B842228627E488460FD210"/>
        </w:placeholder>
        <w:group/>
      </w:sdtPr>
      <w:sdtEndPr/>
      <w:sdtContent>
        <w:p w14:paraId="2ACD5BCB" w14:textId="77777777" w:rsidR="006535FE" w:rsidRDefault="006535FE">
          <w:pPr>
            <w:tabs>
              <w:tab w:val="decimal" w:pos="1080"/>
              <w:tab w:val="decimal" w:pos="4860"/>
              <w:tab w:val="decimal" w:pos="7200"/>
            </w:tabs>
          </w:pPr>
        </w:p>
        <w:p w14:paraId="23475569" w14:textId="77777777" w:rsidR="006535FE" w:rsidRDefault="00045565" w:rsidP="006535FE">
          <w:pPr>
            <w:pStyle w:val="Heading7"/>
            <w:jc w:val="left"/>
            <w:sectPr w:rsidR="006535FE" w:rsidSect="00847598">
              <w:footerReference w:type="default" r:id="rId14"/>
              <w:footerReference w:type="first" r:id="rId15"/>
              <w:pgSz w:w="11909" w:h="16834" w:code="9"/>
              <w:pgMar w:top="1440" w:right="1440" w:bottom="1440" w:left="1440" w:header="706" w:footer="706" w:gutter="0"/>
              <w:pgNumType w:start="1"/>
              <w:cols w:space="720"/>
              <w:titlePg/>
            </w:sectPr>
          </w:pPr>
        </w:p>
      </w:sdtContent>
    </w:sdt>
    <w:sdt>
      <w:sdtPr>
        <w:rPr>
          <w:rFonts w:ascii="Arial Bold" w:hAnsi="Arial Bold"/>
          <w:b w:val="0"/>
          <w:caps/>
          <w:color w:val="auto"/>
        </w:rPr>
        <w:id w:val="1003780529"/>
        <w:lock w:val="contentLocked"/>
        <w:placeholder>
          <w:docPart w:val="CE82874E46784D508D40770300BC3AF9"/>
        </w:placeholder>
        <w:group/>
      </w:sdtPr>
      <w:sdtEndPr>
        <w:rPr>
          <w:rFonts w:ascii="Arial" w:hAnsi="Arial"/>
          <w:caps w:val="0"/>
        </w:rPr>
      </w:sdtEndPr>
      <w:sdtContent>
        <w:sdt>
          <w:sdtPr>
            <w:rPr>
              <w:rFonts w:ascii="Arial Bold" w:hAnsi="Arial Bold"/>
              <w:caps/>
              <w:color w:val="auto"/>
            </w:rPr>
            <w:alias w:val="subject-title"/>
            <w:tag w:val="subject-title"/>
            <w:id w:val="-53850012"/>
            <w:placeholder>
              <w:docPart w:val="607F1DAE6B3D4B1BAD51C157C440139F"/>
            </w:placeholder>
          </w:sdtPr>
          <w:sdtEndPr/>
          <w:sdtContent>
            <w:sdt>
              <w:sdtPr>
                <w:rPr>
                  <w:rFonts w:ascii="Arial Bold" w:hAnsi="Arial Bold"/>
                  <w:caps/>
                  <w:color w:val="auto"/>
                </w:rPr>
                <w:alias w:val="subject-title"/>
                <w:tag w:val="subject-title"/>
                <w:id w:val="2017031989"/>
                <w:placeholder>
                  <w:docPart w:val="9BC486C3C1604DF7ADB30565095F244B"/>
                </w:placeholder>
              </w:sdtPr>
              <w:sdtEndPr/>
              <w:sdtContent>
                <w:p w14:paraId="02A46EBF" w14:textId="77777777" w:rsidR="00621D6C" w:rsidRPr="00992EAD" w:rsidRDefault="00045565" w:rsidP="00992EAD">
                  <w:pPr>
                    <w:pStyle w:val="Heading7"/>
                    <w:rPr>
                      <w:rFonts w:ascii="Arial Bold" w:hAnsi="Arial Bold"/>
                      <w:b w:val="0"/>
                      <w:caps/>
                      <w:color w:val="auto"/>
                    </w:rPr>
                  </w:pPr>
                  <w:sdt>
                    <w:sdtPr>
                      <w:rPr>
                        <w:rFonts w:ascii="Arial Bold" w:hAnsi="Arial Bold"/>
                        <w:caps/>
                        <w:color w:val="auto"/>
                      </w:rPr>
                      <w:alias w:val="subject-title"/>
                      <w:tag w:val="subject-title"/>
                      <w:id w:val="2042169819"/>
                      <w:placeholder>
                        <w:docPart w:val="6D5EC705ABD94920A8DA605B057AF220"/>
                      </w:placeholder>
                    </w:sdtPr>
                    <w:sdtEndPr/>
                    <w:sdtContent>
                      <w:r w:rsidR="00992EAD" w:rsidRPr="00014506">
                        <w:rPr>
                          <w:bCs/>
                          <w:color w:val="auto"/>
                          <w:szCs w:val="22"/>
                        </w:rPr>
                        <w:t>HOME ECONOMICS: CHILD DEVELOPMENT</w:t>
                      </w:r>
                    </w:sdtContent>
                  </w:sdt>
                </w:p>
              </w:sdtContent>
            </w:sdt>
          </w:sdtContent>
        </w:sdt>
        <w:p w14:paraId="79394171" w14:textId="77777777" w:rsidR="00EE7A80" w:rsidRDefault="00EE7A80" w:rsidP="00EE7A80">
          <w:pPr>
            <w:jc w:val="center"/>
            <w:rPr>
              <w:b/>
            </w:rPr>
          </w:pPr>
        </w:p>
        <w:p w14:paraId="249084C4" w14:textId="77777777" w:rsidR="00EE7A80" w:rsidRDefault="006A400C" w:rsidP="00EE7A80">
          <w:pPr>
            <w:pStyle w:val="Subtitle"/>
          </w:pPr>
          <w:r>
            <w:t>GCSE</w:t>
          </w:r>
          <w:r w:rsidR="00EE7A80">
            <w:t xml:space="preserve"> </w:t>
          </w:r>
          <w:r w:rsidR="00C95E86">
            <w:t>(LEGACY</w:t>
          </w:r>
          <w:r>
            <w:t>)</w:t>
          </w:r>
        </w:p>
        <w:p w14:paraId="57420F38" w14:textId="77777777" w:rsidR="00EE7A80" w:rsidRDefault="00EE7A80" w:rsidP="00EE7A80">
          <w:pPr>
            <w:pStyle w:val="Subtitle"/>
          </w:pPr>
        </w:p>
        <w:p w14:paraId="1C4EC424" w14:textId="77777777" w:rsidR="00EE7A80" w:rsidRPr="00CC67B2" w:rsidRDefault="00820948" w:rsidP="00EE7A80">
          <w:pPr>
            <w:pStyle w:val="Subtitle"/>
          </w:pPr>
          <w:r>
            <w:t>Summer</w:t>
          </w:r>
          <w:r w:rsidR="00025850">
            <w:t xml:space="preserve"> 201</w:t>
          </w:r>
          <w:r w:rsidR="003A3845">
            <w:t>8</w:t>
          </w:r>
        </w:p>
        <w:p w14:paraId="14C76908" w14:textId="77777777" w:rsidR="00EE7A80" w:rsidRDefault="00EE7A80" w:rsidP="00EE7A80">
          <w:pPr>
            <w:jc w:val="center"/>
            <w:rPr>
              <w:b/>
            </w:rPr>
          </w:pPr>
        </w:p>
        <w:sdt>
          <w:sdtPr>
            <w:rPr>
              <w:rFonts w:ascii="Arial Bold" w:hAnsi="Arial Bold"/>
              <w:caps/>
            </w:rPr>
            <w:alias w:val="unit-title"/>
            <w:tag w:val="unit-title"/>
            <w:id w:val="583186739"/>
            <w:placeholder>
              <w:docPart w:val="D62A930F18444D87BE90F0399D09AF61"/>
            </w:placeholder>
          </w:sdtPr>
          <w:sdtEndPr/>
          <w:sdtContent>
            <w:sdt>
              <w:sdtPr>
                <w:rPr>
                  <w:rFonts w:ascii="Arial Bold" w:hAnsi="Arial Bold"/>
                  <w:caps/>
                </w:rPr>
                <w:alias w:val="unit-title"/>
                <w:tag w:val="unit-title"/>
                <w:id w:val="1139305327"/>
                <w:placeholder>
                  <w:docPart w:val="FC35A345075445A8B99639544C547834"/>
                </w:placeholder>
              </w:sdtPr>
              <w:sdtEndPr/>
              <w:sdtContent>
                <w:p w14:paraId="5E4BACD1" w14:textId="7C8AF8E0" w:rsidR="00154BB6" w:rsidRPr="00135E6D" w:rsidRDefault="00992EAD" w:rsidP="00135E6D">
                  <w:pPr>
                    <w:autoSpaceDE w:val="0"/>
                    <w:autoSpaceDN w:val="0"/>
                    <w:adjustRightInd w:val="0"/>
                    <w:jc w:val="center"/>
                    <w:rPr>
                      <w:rFonts w:ascii="Arial Bold" w:hAnsi="Arial Bold"/>
                      <w:caps/>
                    </w:rPr>
                  </w:pPr>
                  <w:r w:rsidRPr="00AC6824">
                    <w:rPr>
                      <w:rFonts w:cs="Arial"/>
                      <w:b/>
                      <w:bCs/>
                      <w:szCs w:val="22"/>
                    </w:rPr>
                    <w:t>Unit 2 Child Study</w:t>
                  </w:r>
                </w:p>
              </w:sdtContent>
            </w:sdt>
          </w:sdtContent>
        </w:sdt>
        <w:p w14:paraId="1831B76D" w14:textId="77777777" w:rsidR="00154BB6" w:rsidRDefault="00045565" w:rsidP="00154BB6">
          <w:pPr>
            <w:ind w:left="2520" w:hanging="2520"/>
          </w:pPr>
        </w:p>
      </w:sdtContent>
    </w:sdt>
    <w:p w14:paraId="4656A0D9" w14:textId="77777777" w:rsidR="00EE7A80" w:rsidRDefault="00EE7A80" w:rsidP="00EE7A80">
      <w:pPr>
        <w:pStyle w:val="Heading1"/>
      </w:pPr>
    </w:p>
    <w:sdt>
      <w:sdtPr>
        <w:rPr>
          <w:b/>
        </w:rPr>
        <w:id w:val="1475015604"/>
        <w:placeholder>
          <w:docPart w:val="F8A7B442D1AE4DB2A709AA72A4CA1B13"/>
        </w:placeholder>
      </w:sdtPr>
      <w:sdtEndPr/>
      <w:sdtContent>
        <w:sdt>
          <w:sdtPr>
            <w:rPr>
              <w:b/>
              <w:szCs w:val="22"/>
            </w:rPr>
            <w:id w:val="-296225724"/>
            <w:placeholder>
              <w:docPart w:val="FDA45F51D10045A381DFB2DB4FC2BC29"/>
            </w:placeholder>
          </w:sdtPr>
          <w:sdtEndPr>
            <w:rPr>
              <w:szCs w:val="20"/>
            </w:rPr>
          </w:sdtEndPr>
          <w:sdtContent>
            <w:p w14:paraId="04656CEB" w14:textId="77777777" w:rsidR="00992EAD" w:rsidRPr="00BA7CC7" w:rsidRDefault="00992EAD" w:rsidP="00992EAD">
              <w:pPr>
                <w:autoSpaceDE w:val="0"/>
                <w:autoSpaceDN w:val="0"/>
                <w:adjustRightInd w:val="0"/>
                <w:rPr>
                  <w:rFonts w:cs="Arial"/>
                  <w:szCs w:val="22"/>
                </w:rPr>
              </w:pPr>
              <w:r w:rsidRPr="00BA7CC7">
                <w:rPr>
                  <w:rFonts w:cs="Arial"/>
                  <w:szCs w:val="22"/>
                </w:rPr>
                <w:t xml:space="preserve">All this year’s cohort should have completed the new Child Study Tasks, which focus on the physical aspect of fine motor skills and hand-eye-co-ordination; the intellectual area of language and communication skills or social and emotional development. As in previous years the physical development task was the most popular. </w:t>
              </w:r>
              <w:proofErr w:type="gramStart"/>
              <w:r w:rsidRPr="00BA7CC7">
                <w:rPr>
                  <w:rFonts w:cs="Arial"/>
                  <w:szCs w:val="22"/>
                </w:rPr>
                <w:t>On the whole</w:t>
              </w:r>
              <w:proofErr w:type="gramEnd"/>
              <w:r w:rsidRPr="00BA7CC7">
                <w:rPr>
                  <w:rFonts w:cs="Arial"/>
                  <w:szCs w:val="22"/>
                </w:rPr>
                <w:t>, centres complied with the age of the study child being between the ages of 1 and 5 years old. Some centres failed to realise that new tasks had been provided and the candidates produced Child Studies linked to the old tasks. In future all centres in Wales must ensure that candidates complete the new tasks which were published in September 2016.</w:t>
              </w:r>
            </w:p>
            <w:p w14:paraId="42101CCF" w14:textId="77777777" w:rsidR="00992EAD" w:rsidRPr="00BA7CC7" w:rsidRDefault="00992EAD" w:rsidP="00992EAD">
              <w:pPr>
                <w:autoSpaceDE w:val="0"/>
                <w:autoSpaceDN w:val="0"/>
                <w:adjustRightInd w:val="0"/>
                <w:rPr>
                  <w:rFonts w:cs="Arial"/>
                  <w:szCs w:val="22"/>
                </w:rPr>
              </w:pPr>
            </w:p>
            <w:p w14:paraId="7F2DF5D4" w14:textId="77777777" w:rsidR="00992EAD" w:rsidRPr="00BA7CC7" w:rsidRDefault="00992EAD" w:rsidP="00992EAD">
              <w:pPr>
                <w:autoSpaceDE w:val="0"/>
                <w:autoSpaceDN w:val="0"/>
                <w:adjustRightInd w:val="0"/>
                <w:rPr>
                  <w:rFonts w:cs="Arial"/>
                  <w:szCs w:val="22"/>
                </w:rPr>
              </w:pPr>
              <w:r w:rsidRPr="00BA7CC7">
                <w:rPr>
                  <w:rFonts w:cs="Arial"/>
                  <w:szCs w:val="22"/>
                </w:rPr>
                <w:t xml:space="preserve">The overall presentation of the Child Studies was quite good with pleasing evidence of ICT skills. One frequently missing feature was the title of the task which should be recorded at the beginning of the Child Study. This lack of vital information caused many candidates to record irrelevant information which warranted no marks. All candidates should be instructed to write out the task title on the first page of the Child Study and use it as a reference throughout their assessment time within the classroom and to assist them with observing and investigating focused areas of development. It is important that prior to commencing the Child Study there is a whole group discussion about the focus of the task </w:t>
              </w:r>
              <w:proofErr w:type="gramStart"/>
              <w:r w:rsidRPr="00BA7CC7">
                <w:rPr>
                  <w:rFonts w:cs="Arial"/>
                  <w:szCs w:val="22"/>
                </w:rPr>
                <w:t>title</w:t>
              </w:r>
              <w:proofErr w:type="gramEnd"/>
              <w:r w:rsidRPr="00BA7CC7">
                <w:rPr>
                  <w:rFonts w:cs="Arial"/>
                  <w:szCs w:val="22"/>
                </w:rPr>
                <w:t xml:space="preserve"> so candidates appreciate the relevant investigational work required.</w:t>
              </w:r>
            </w:p>
            <w:p w14:paraId="213CD4E8" w14:textId="77777777" w:rsidR="00992EAD" w:rsidRPr="00BA7CC7" w:rsidRDefault="00992EAD" w:rsidP="00992EAD">
              <w:pPr>
                <w:autoSpaceDE w:val="0"/>
                <w:autoSpaceDN w:val="0"/>
                <w:adjustRightInd w:val="0"/>
                <w:rPr>
                  <w:rFonts w:cs="Arial"/>
                  <w:szCs w:val="22"/>
                </w:rPr>
              </w:pPr>
            </w:p>
            <w:p w14:paraId="35C08ABE" w14:textId="77777777" w:rsidR="00992EAD" w:rsidRPr="00BA7CC7" w:rsidRDefault="00992EAD" w:rsidP="00992EAD">
              <w:pPr>
                <w:autoSpaceDE w:val="0"/>
                <w:autoSpaceDN w:val="0"/>
                <w:adjustRightInd w:val="0"/>
                <w:rPr>
                  <w:rFonts w:cs="Arial"/>
                  <w:szCs w:val="22"/>
                </w:rPr>
              </w:pPr>
              <w:r w:rsidRPr="00BA7CC7">
                <w:rPr>
                  <w:rFonts w:cs="Arial"/>
                  <w:szCs w:val="22"/>
                </w:rPr>
                <w:t>The division of the Child Studies into five sections was a common feature which enabled candidates to provide information and personal discussion on all areas of the task.</w:t>
              </w:r>
            </w:p>
            <w:p w14:paraId="6C14AC53" w14:textId="77777777" w:rsidR="00992EAD" w:rsidRPr="00BA7CC7" w:rsidRDefault="00992EAD" w:rsidP="00992EAD">
              <w:pPr>
                <w:autoSpaceDE w:val="0"/>
                <w:autoSpaceDN w:val="0"/>
                <w:adjustRightInd w:val="0"/>
                <w:rPr>
                  <w:rFonts w:cs="Arial"/>
                  <w:b/>
                  <w:bCs/>
                  <w:szCs w:val="22"/>
                </w:rPr>
              </w:pPr>
            </w:p>
            <w:p w14:paraId="7023DEF1" w14:textId="77777777" w:rsidR="00992EAD" w:rsidRPr="00BA7CC7" w:rsidRDefault="00992EAD" w:rsidP="00992EAD">
              <w:pPr>
                <w:autoSpaceDE w:val="0"/>
                <w:autoSpaceDN w:val="0"/>
                <w:adjustRightInd w:val="0"/>
                <w:rPr>
                  <w:rFonts w:cs="Arial"/>
                  <w:b/>
                  <w:bCs/>
                  <w:szCs w:val="22"/>
                </w:rPr>
              </w:pPr>
              <w:r w:rsidRPr="00BA7CC7">
                <w:rPr>
                  <w:rFonts w:cs="Arial"/>
                  <w:b/>
                  <w:bCs/>
                  <w:szCs w:val="22"/>
                </w:rPr>
                <w:t>Plan of Action</w:t>
              </w:r>
            </w:p>
            <w:p w14:paraId="2B2CA7E2" w14:textId="77777777" w:rsidR="00992EAD" w:rsidRPr="00BA7CC7" w:rsidRDefault="00992EAD" w:rsidP="00992EAD">
              <w:pPr>
                <w:autoSpaceDE w:val="0"/>
                <w:autoSpaceDN w:val="0"/>
                <w:adjustRightInd w:val="0"/>
                <w:rPr>
                  <w:rFonts w:cs="Arial"/>
                  <w:b/>
                  <w:bCs/>
                  <w:szCs w:val="22"/>
                </w:rPr>
              </w:pPr>
            </w:p>
            <w:p w14:paraId="6B3144F8" w14:textId="77777777" w:rsidR="00992EAD" w:rsidRPr="00BA7CC7" w:rsidRDefault="00992EAD" w:rsidP="00992EAD">
              <w:pPr>
                <w:autoSpaceDE w:val="0"/>
                <w:autoSpaceDN w:val="0"/>
                <w:adjustRightInd w:val="0"/>
                <w:rPr>
                  <w:rFonts w:cs="Arial"/>
                  <w:szCs w:val="22"/>
                </w:rPr>
              </w:pPr>
              <w:r w:rsidRPr="00BA7CC7">
                <w:rPr>
                  <w:rFonts w:cs="Arial"/>
                  <w:szCs w:val="22"/>
                </w:rPr>
                <w:t xml:space="preserve">In general candidates included a letter of permission which was sometimes the only indication of the area of development being investigated. </w:t>
              </w:r>
            </w:p>
            <w:p w14:paraId="5C2FBCF4" w14:textId="77777777" w:rsidR="00992EAD" w:rsidRPr="00BA7CC7" w:rsidRDefault="00992EAD" w:rsidP="00992EAD">
              <w:pPr>
                <w:autoSpaceDE w:val="0"/>
                <w:autoSpaceDN w:val="0"/>
                <w:adjustRightInd w:val="0"/>
                <w:rPr>
                  <w:rFonts w:cs="Arial"/>
                  <w:szCs w:val="22"/>
                </w:rPr>
              </w:pPr>
            </w:p>
            <w:p w14:paraId="2E70B4FC" w14:textId="77777777" w:rsidR="00992EAD" w:rsidRPr="00BA7CC7" w:rsidRDefault="00992EAD" w:rsidP="00992EAD">
              <w:pPr>
                <w:autoSpaceDE w:val="0"/>
                <w:autoSpaceDN w:val="0"/>
                <w:adjustRightInd w:val="0"/>
                <w:rPr>
                  <w:rFonts w:cs="Arial"/>
                  <w:szCs w:val="22"/>
                </w:rPr>
              </w:pPr>
              <w:r w:rsidRPr="00BA7CC7">
                <w:rPr>
                  <w:rFonts w:cs="Arial"/>
                  <w:szCs w:val="22"/>
                </w:rPr>
                <w:t xml:space="preserve">As required, there were two plans in most Child Studies outlining the proposed work within the classroom and activities with the study child. Many candidates gave detailed information of the route through the Child Study showing well organised approach. </w:t>
              </w:r>
            </w:p>
            <w:p w14:paraId="34DBE0F1" w14:textId="77777777" w:rsidR="00992EAD" w:rsidRPr="00BA7CC7" w:rsidRDefault="00992EAD" w:rsidP="00992EAD">
              <w:pPr>
                <w:autoSpaceDE w:val="0"/>
                <w:autoSpaceDN w:val="0"/>
                <w:adjustRightInd w:val="0"/>
                <w:rPr>
                  <w:rFonts w:cs="Arial"/>
                  <w:szCs w:val="22"/>
                </w:rPr>
              </w:pPr>
            </w:p>
            <w:p w14:paraId="72515CA2" w14:textId="77777777" w:rsidR="00992EAD" w:rsidRPr="00BA7CC7" w:rsidRDefault="00992EAD" w:rsidP="00992EAD">
              <w:pPr>
                <w:autoSpaceDE w:val="0"/>
                <w:autoSpaceDN w:val="0"/>
                <w:adjustRightInd w:val="0"/>
                <w:rPr>
                  <w:rFonts w:cs="Arial"/>
                  <w:szCs w:val="22"/>
                </w:rPr>
              </w:pPr>
              <w:r w:rsidRPr="00BA7CC7">
                <w:rPr>
                  <w:rFonts w:cs="Arial"/>
                  <w:szCs w:val="22"/>
                </w:rPr>
                <w:t xml:space="preserve">The necessary resources were identified, such as blank questionnaires, drawing and cooking equipment, reading books and recording facilities often using a camera. </w:t>
              </w:r>
            </w:p>
            <w:p w14:paraId="365B9FF3" w14:textId="77777777" w:rsidR="00992EAD" w:rsidRPr="00BA7CC7" w:rsidRDefault="00992EAD" w:rsidP="00992EAD">
              <w:pPr>
                <w:autoSpaceDE w:val="0"/>
                <w:autoSpaceDN w:val="0"/>
                <w:adjustRightInd w:val="0"/>
                <w:rPr>
                  <w:rFonts w:cs="Arial"/>
                  <w:szCs w:val="22"/>
                </w:rPr>
              </w:pPr>
            </w:p>
            <w:p w14:paraId="7413F2BC" w14:textId="77777777" w:rsidR="00992EAD" w:rsidRPr="00BA7CC7" w:rsidRDefault="00992EAD" w:rsidP="00992EAD">
              <w:pPr>
                <w:autoSpaceDE w:val="0"/>
                <w:autoSpaceDN w:val="0"/>
                <w:adjustRightInd w:val="0"/>
                <w:rPr>
                  <w:rFonts w:cs="Arial"/>
                  <w:szCs w:val="22"/>
                </w:rPr>
              </w:pPr>
              <w:r w:rsidRPr="00BA7CC7">
                <w:rPr>
                  <w:rFonts w:cs="Arial"/>
                  <w:szCs w:val="22"/>
                </w:rPr>
                <w:t>Some candidates provided Time Plans for the observations which failed to focus on the selected aspects of physical development. There was reference to observing gross motor skills, such as walking upstairs, running and riding a bike which were not relevant to the task, and a failure to highlight the use of any fine motor skills in the activities. The hand-eye co-ordination skill was often ignored because candidates had not considered how they were going to engage the study child in activities to observe this area of development. Candidates who planned to investigate the language and communication skills of the study child did not record sufficient activities linked to verbal communication.</w:t>
              </w:r>
            </w:p>
            <w:p w14:paraId="3C53FEBF" w14:textId="2FA954B2" w:rsidR="0046326F" w:rsidRDefault="0046326F">
              <w:pPr>
                <w:rPr>
                  <w:rFonts w:cs="Arial"/>
                  <w:szCs w:val="22"/>
                </w:rPr>
              </w:pPr>
              <w:r>
                <w:rPr>
                  <w:rFonts w:cs="Arial"/>
                  <w:szCs w:val="22"/>
                </w:rPr>
                <w:br w:type="page"/>
              </w:r>
            </w:p>
            <w:p w14:paraId="0E22FA79" w14:textId="77777777" w:rsidR="00992EAD" w:rsidRPr="00BA7CC7" w:rsidRDefault="00992EAD" w:rsidP="00992EAD">
              <w:pPr>
                <w:autoSpaceDE w:val="0"/>
                <w:autoSpaceDN w:val="0"/>
                <w:adjustRightInd w:val="0"/>
                <w:rPr>
                  <w:rFonts w:cs="Arial"/>
                  <w:szCs w:val="22"/>
                </w:rPr>
              </w:pPr>
            </w:p>
            <w:p w14:paraId="7D60C751" w14:textId="77777777" w:rsidR="00992EAD" w:rsidRPr="00BA7CC7" w:rsidRDefault="00992EAD" w:rsidP="00992EAD">
              <w:pPr>
                <w:autoSpaceDE w:val="0"/>
                <w:autoSpaceDN w:val="0"/>
                <w:adjustRightInd w:val="0"/>
                <w:rPr>
                  <w:rFonts w:cs="Arial"/>
                  <w:szCs w:val="22"/>
                </w:rPr>
              </w:pPr>
              <w:r w:rsidRPr="00BA7CC7">
                <w:rPr>
                  <w:rFonts w:cs="Arial"/>
                  <w:szCs w:val="22"/>
                </w:rPr>
                <w:t>There should be a minimum of six observation sessions enabling candidates to establish a good relationship with the study child as well as engage in various activities to identify the child’s progress. In this section there was some evidence of generous marking where plans were limited with some candidates failing to record relevant proposed activities.</w:t>
              </w:r>
            </w:p>
            <w:p w14:paraId="04CB57C7" w14:textId="77777777" w:rsidR="00992EAD" w:rsidRPr="00BA7CC7" w:rsidRDefault="00992EAD" w:rsidP="00992EAD">
              <w:pPr>
                <w:autoSpaceDE w:val="0"/>
                <w:autoSpaceDN w:val="0"/>
                <w:adjustRightInd w:val="0"/>
                <w:rPr>
                  <w:rFonts w:cs="Arial"/>
                  <w:b/>
                  <w:bCs/>
                  <w:szCs w:val="22"/>
                </w:rPr>
              </w:pPr>
            </w:p>
            <w:p w14:paraId="07F32FC2" w14:textId="77777777" w:rsidR="00992EAD" w:rsidRPr="00BA7CC7" w:rsidRDefault="00992EAD" w:rsidP="00992EAD">
              <w:pPr>
                <w:autoSpaceDE w:val="0"/>
                <w:autoSpaceDN w:val="0"/>
                <w:adjustRightInd w:val="0"/>
                <w:rPr>
                  <w:rFonts w:cs="Arial"/>
                  <w:b/>
                  <w:bCs/>
                  <w:szCs w:val="22"/>
                </w:rPr>
              </w:pPr>
            </w:p>
            <w:p w14:paraId="177BDD60" w14:textId="77777777" w:rsidR="00992EAD" w:rsidRPr="00BA7CC7" w:rsidRDefault="00992EAD" w:rsidP="00992EAD">
              <w:pPr>
                <w:autoSpaceDE w:val="0"/>
                <w:autoSpaceDN w:val="0"/>
                <w:adjustRightInd w:val="0"/>
                <w:rPr>
                  <w:rFonts w:cs="Arial"/>
                  <w:b/>
                  <w:bCs/>
                  <w:szCs w:val="22"/>
                </w:rPr>
              </w:pPr>
              <w:r w:rsidRPr="00BA7CC7">
                <w:rPr>
                  <w:rFonts w:cs="Arial"/>
                  <w:b/>
                  <w:bCs/>
                  <w:szCs w:val="22"/>
                </w:rPr>
                <w:t>Introduction</w:t>
              </w:r>
            </w:p>
            <w:p w14:paraId="05E872B0" w14:textId="77777777" w:rsidR="00992EAD" w:rsidRPr="00BA7CC7" w:rsidRDefault="00992EAD" w:rsidP="00992EAD">
              <w:pPr>
                <w:autoSpaceDE w:val="0"/>
                <w:autoSpaceDN w:val="0"/>
                <w:adjustRightInd w:val="0"/>
                <w:rPr>
                  <w:rFonts w:cs="Arial"/>
                  <w:b/>
                  <w:bCs/>
                  <w:szCs w:val="22"/>
                </w:rPr>
              </w:pPr>
            </w:p>
            <w:p w14:paraId="41847000" w14:textId="77777777" w:rsidR="00992EAD" w:rsidRPr="00BA7CC7" w:rsidRDefault="00992EAD" w:rsidP="00992EAD">
              <w:pPr>
                <w:autoSpaceDE w:val="0"/>
                <w:autoSpaceDN w:val="0"/>
                <w:adjustRightInd w:val="0"/>
                <w:rPr>
                  <w:rFonts w:cs="Arial"/>
                  <w:szCs w:val="22"/>
                </w:rPr>
              </w:pPr>
              <w:r w:rsidRPr="00BA7CC7">
                <w:rPr>
                  <w:rFonts w:cs="Arial"/>
                  <w:szCs w:val="22"/>
                </w:rPr>
                <w:t xml:space="preserve">Most candidates stated their aims for the Child Study. However, many failed to identify all aspects of the work, often ignoring the analysis of results and the evaluation. Generic aims, such as producing neat work, finishing by the deadline date and gaining knowledge, were not focused on the task and therefore did not warrant marks. There was some useful background information recorded about the study child, the family and the local environment, frequently obtained from the questionnaire. When candidates compile a </w:t>
              </w:r>
              <w:proofErr w:type="gramStart"/>
              <w:r w:rsidRPr="00BA7CC7">
                <w:rPr>
                  <w:rFonts w:cs="Arial"/>
                  <w:szCs w:val="22"/>
                </w:rPr>
                <w:t>questionnaire</w:t>
              </w:r>
              <w:proofErr w:type="gramEnd"/>
              <w:r w:rsidRPr="00BA7CC7">
                <w:rPr>
                  <w:rFonts w:cs="Arial"/>
                  <w:szCs w:val="22"/>
                </w:rPr>
                <w:t xml:space="preserve"> they should aim to include more questions focusing on the study child’s general health and the area of development being observed, such as the age when the baby started crawling, saying a few words or beginning to interact with family members. Many of the questions linked to favourite food, clothes and toys did not give the candidates sufficient relevant information. This was a missed opportunity to gather relevant information about the study child. It is unnecessary to include detailed family trees, floor plans of the home and investigations about children’s toys.</w:t>
              </w:r>
            </w:p>
            <w:p w14:paraId="10C99455" w14:textId="77777777" w:rsidR="00992EAD" w:rsidRPr="00BA7CC7" w:rsidRDefault="00992EAD" w:rsidP="00992EAD">
              <w:pPr>
                <w:autoSpaceDE w:val="0"/>
                <w:autoSpaceDN w:val="0"/>
                <w:adjustRightInd w:val="0"/>
                <w:rPr>
                  <w:rFonts w:cs="Arial"/>
                  <w:szCs w:val="22"/>
                </w:rPr>
              </w:pPr>
            </w:p>
            <w:p w14:paraId="204C3CAD" w14:textId="77777777" w:rsidR="00992EAD" w:rsidRPr="00BA7CC7" w:rsidRDefault="00992EAD" w:rsidP="00992EAD">
              <w:pPr>
                <w:autoSpaceDE w:val="0"/>
                <w:autoSpaceDN w:val="0"/>
                <w:adjustRightInd w:val="0"/>
                <w:rPr>
                  <w:rFonts w:cs="Arial"/>
                  <w:szCs w:val="22"/>
                </w:rPr>
              </w:pPr>
              <w:r w:rsidRPr="00BA7CC7">
                <w:rPr>
                  <w:rFonts w:cs="Arial"/>
                  <w:szCs w:val="22"/>
                </w:rPr>
                <w:t xml:space="preserve">Candidates recorded some information about the selected area of development, although there needed to be much more focus on the relevant aspect as identified in the task. For physical development fine motor skills and hand-eye co-ordination needed to be discussed; for intellectual development it was the language and communication skills of the young child. All aspects of social and emotional development were relevant to this task. </w:t>
              </w:r>
            </w:p>
            <w:p w14:paraId="27C06A61" w14:textId="77777777" w:rsidR="00992EAD" w:rsidRPr="00BA7CC7" w:rsidRDefault="00992EAD" w:rsidP="00992EAD">
              <w:pPr>
                <w:autoSpaceDE w:val="0"/>
                <w:autoSpaceDN w:val="0"/>
                <w:adjustRightInd w:val="0"/>
                <w:rPr>
                  <w:rFonts w:cs="Arial"/>
                  <w:szCs w:val="22"/>
                </w:rPr>
              </w:pPr>
            </w:p>
            <w:p w14:paraId="1BBDC130" w14:textId="77777777" w:rsidR="00992EAD" w:rsidRPr="00BA7CC7" w:rsidRDefault="00992EAD" w:rsidP="00992EAD">
              <w:pPr>
                <w:autoSpaceDE w:val="0"/>
                <w:autoSpaceDN w:val="0"/>
                <w:adjustRightInd w:val="0"/>
                <w:rPr>
                  <w:rFonts w:cs="Arial"/>
                  <w:szCs w:val="22"/>
                </w:rPr>
              </w:pPr>
              <w:r w:rsidRPr="00BA7CC7">
                <w:rPr>
                  <w:rFonts w:cs="Arial"/>
                  <w:szCs w:val="22"/>
                </w:rPr>
                <w:t>Recording the milestones of development must be linked to the age of the study child and the various activities to be undertaken during the observation sessions. As in previous years some candidates listed milestones for irrelevant areas of development, such as numeracy and gross motor skills. Some recorded milestones from birth which showed an inability to select relevant information. There was evidence of some very limited milestones which meant that candidates did not have the necessary benchmarks against which to compare the results obtained from activities with the study child. It is vital that candidates appreciate the importance of looking at the planned observation sessions and identify carefully the milestones that will be tested so they record the appropriate ones plus those for six months in the future.</w:t>
              </w:r>
            </w:p>
            <w:p w14:paraId="59A91FE2" w14:textId="77777777" w:rsidR="00992EAD" w:rsidRPr="00BA7CC7" w:rsidRDefault="00992EAD" w:rsidP="00992EAD">
              <w:pPr>
                <w:autoSpaceDE w:val="0"/>
                <w:autoSpaceDN w:val="0"/>
                <w:adjustRightInd w:val="0"/>
                <w:rPr>
                  <w:rFonts w:cs="Arial"/>
                  <w:szCs w:val="22"/>
                </w:rPr>
              </w:pPr>
            </w:p>
            <w:p w14:paraId="48390BF3" w14:textId="77777777" w:rsidR="00992EAD" w:rsidRPr="00BA7CC7" w:rsidRDefault="00992EAD" w:rsidP="00992EAD">
              <w:pPr>
                <w:autoSpaceDE w:val="0"/>
                <w:autoSpaceDN w:val="0"/>
                <w:adjustRightInd w:val="0"/>
                <w:rPr>
                  <w:rFonts w:cs="Arial"/>
                  <w:b/>
                  <w:bCs/>
                  <w:szCs w:val="22"/>
                </w:rPr>
              </w:pPr>
              <w:r w:rsidRPr="00BA7CC7">
                <w:rPr>
                  <w:rFonts w:cs="Arial"/>
                  <w:b/>
                  <w:bCs/>
                  <w:szCs w:val="22"/>
                </w:rPr>
                <w:t>Gathering Information</w:t>
              </w:r>
            </w:p>
            <w:p w14:paraId="4F8C43DD" w14:textId="77777777" w:rsidR="00992EAD" w:rsidRPr="00BA7CC7" w:rsidRDefault="00992EAD" w:rsidP="00992EAD">
              <w:pPr>
                <w:autoSpaceDE w:val="0"/>
                <w:autoSpaceDN w:val="0"/>
                <w:adjustRightInd w:val="0"/>
                <w:rPr>
                  <w:rFonts w:cs="Arial"/>
                  <w:b/>
                  <w:bCs/>
                  <w:szCs w:val="22"/>
                </w:rPr>
              </w:pPr>
            </w:p>
            <w:p w14:paraId="53146647" w14:textId="77777777" w:rsidR="00992EAD" w:rsidRPr="00BA7CC7" w:rsidRDefault="00992EAD" w:rsidP="00992EAD">
              <w:pPr>
                <w:autoSpaceDE w:val="0"/>
                <w:autoSpaceDN w:val="0"/>
                <w:adjustRightInd w:val="0"/>
                <w:rPr>
                  <w:rFonts w:cs="Arial"/>
                  <w:szCs w:val="22"/>
                </w:rPr>
              </w:pPr>
              <w:r w:rsidRPr="00BA7CC7">
                <w:rPr>
                  <w:rFonts w:cs="Arial"/>
                  <w:szCs w:val="22"/>
                </w:rPr>
                <w:t xml:space="preserve">When recording the observation </w:t>
              </w:r>
              <w:proofErr w:type="gramStart"/>
              <w:r w:rsidRPr="00BA7CC7">
                <w:rPr>
                  <w:rFonts w:cs="Arial"/>
                  <w:szCs w:val="22"/>
                </w:rPr>
                <w:t>sessions</w:t>
              </w:r>
              <w:proofErr w:type="gramEnd"/>
              <w:r w:rsidRPr="00BA7CC7">
                <w:rPr>
                  <w:rFonts w:cs="Arial"/>
                  <w:szCs w:val="22"/>
                </w:rPr>
                <w:t xml:space="preserve"> the use of side headings was a common feature enabling candidates to produce structured and detailed accounts. The observations should reflect those identified in the Time Plans. However, once again some candidates did not use their Time Plans and failed to record activities which they had planned. The Time Plans should be used as a guide to organise the observation sessions and ensure that the various aspects of the focused area of development are tested. There were activities recorded which were not linked to the selected aspect of development. For the physical task many candidates recorded too much irrelevant information about gross motor skills and paid very little attention to the fine motor and hand-eye co-ordination skills of the study child. Recording information which was irrelevant to the task should not be awarded any marks and there was evidence of generous marking.</w:t>
              </w:r>
            </w:p>
            <w:p w14:paraId="50A48856" w14:textId="6F992CCD" w:rsidR="0046326F" w:rsidRDefault="0046326F">
              <w:pPr>
                <w:rPr>
                  <w:rFonts w:cs="Arial"/>
                  <w:szCs w:val="22"/>
                </w:rPr>
              </w:pPr>
              <w:r>
                <w:rPr>
                  <w:rFonts w:cs="Arial"/>
                  <w:szCs w:val="22"/>
                </w:rPr>
                <w:br w:type="page"/>
              </w:r>
            </w:p>
            <w:p w14:paraId="62589FFE" w14:textId="77777777" w:rsidR="00992EAD" w:rsidRPr="00BA7CC7" w:rsidRDefault="00992EAD" w:rsidP="00992EAD">
              <w:pPr>
                <w:autoSpaceDE w:val="0"/>
                <w:autoSpaceDN w:val="0"/>
                <w:adjustRightInd w:val="0"/>
                <w:rPr>
                  <w:rFonts w:cs="Arial"/>
                  <w:szCs w:val="22"/>
                </w:rPr>
              </w:pPr>
            </w:p>
            <w:p w14:paraId="530F1D37" w14:textId="77777777" w:rsidR="00992EAD" w:rsidRPr="00BA7CC7" w:rsidRDefault="00992EAD" w:rsidP="00992EAD">
              <w:pPr>
                <w:autoSpaceDE w:val="0"/>
                <w:autoSpaceDN w:val="0"/>
                <w:adjustRightInd w:val="0"/>
                <w:rPr>
                  <w:rFonts w:cs="Arial"/>
                  <w:szCs w:val="22"/>
                </w:rPr>
              </w:pPr>
              <w:r w:rsidRPr="00BA7CC7">
                <w:rPr>
                  <w:rFonts w:cs="Arial"/>
                  <w:szCs w:val="22"/>
                </w:rPr>
                <w:t xml:space="preserve">Narrative recording of observations frequently contained insufficient relevant information candidates often offering very brief evidence about the activity with the study child. There was limited focused discussion about the method of the planned activity and the findings obtained. This method of recording provided little </w:t>
              </w:r>
              <w:proofErr w:type="gramStart"/>
              <w:r w:rsidRPr="00BA7CC7">
                <w:rPr>
                  <w:rFonts w:cs="Arial"/>
                  <w:szCs w:val="22"/>
                </w:rPr>
                <w:t>factual information</w:t>
              </w:r>
              <w:proofErr w:type="gramEnd"/>
              <w:r w:rsidRPr="00BA7CC7">
                <w:rPr>
                  <w:rFonts w:cs="Arial"/>
                  <w:szCs w:val="22"/>
                </w:rPr>
                <w:t xml:space="preserve"> although it was often marked generously. Candidates need to be discouraged from using this method of recording.</w:t>
              </w:r>
            </w:p>
            <w:p w14:paraId="05E095E2" w14:textId="77777777" w:rsidR="00992EAD" w:rsidRPr="00BA7CC7" w:rsidRDefault="00992EAD" w:rsidP="00992EAD">
              <w:pPr>
                <w:autoSpaceDE w:val="0"/>
                <w:autoSpaceDN w:val="0"/>
                <w:adjustRightInd w:val="0"/>
                <w:rPr>
                  <w:rFonts w:cs="Arial"/>
                  <w:szCs w:val="22"/>
                </w:rPr>
              </w:pPr>
            </w:p>
            <w:p w14:paraId="13E2BCD8" w14:textId="77777777" w:rsidR="00992EAD" w:rsidRPr="00BA7CC7" w:rsidRDefault="00992EAD" w:rsidP="00992EAD">
              <w:pPr>
                <w:autoSpaceDE w:val="0"/>
                <w:autoSpaceDN w:val="0"/>
                <w:adjustRightInd w:val="0"/>
                <w:rPr>
                  <w:rFonts w:cs="Arial"/>
                  <w:szCs w:val="22"/>
                </w:rPr>
              </w:pPr>
              <w:r w:rsidRPr="00BA7CC7">
                <w:rPr>
                  <w:rFonts w:cs="Arial"/>
                  <w:szCs w:val="22"/>
                </w:rPr>
                <w:t xml:space="preserve">Candidates failed to make use of the various opportunities to observe and record the focus area of development. For physical development gross motor skills, such as using the leg muscles for walking upstairs or riding a bike, were observed although the focus should have been on the small muscles in the fingers used to grip the handrail of the stairs or the handlebars of the bike. Assembling a jig saw puzzle used the fine motor skills yet frequently the hand-eye co-ordination displayed by the child was ignored. </w:t>
              </w:r>
            </w:p>
            <w:p w14:paraId="7C7377B7" w14:textId="77777777" w:rsidR="00992EAD" w:rsidRPr="00BA7CC7" w:rsidRDefault="00992EAD" w:rsidP="00992EAD">
              <w:pPr>
                <w:autoSpaceDE w:val="0"/>
                <w:autoSpaceDN w:val="0"/>
                <w:adjustRightInd w:val="0"/>
                <w:rPr>
                  <w:rFonts w:cs="Arial"/>
                  <w:szCs w:val="22"/>
                </w:rPr>
              </w:pPr>
            </w:p>
            <w:p w14:paraId="74C4B218" w14:textId="77777777" w:rsidR="00992EAD" w:rsidRPr="00BA7CC7" w:rsidRDefault="00992EAD" w:rsidP="00992EAD">
              <w:pPr>
                <w:autoSpaceDE w:val="0"/>
                <w:autoSpaceDN w:val="0"/>
                <w:adjustRightInd w:val="0"/>
                <w:rPr>
                  <w:rFonts w:cs="Arial"/>
                  <w:szCs w:val="22"/>
                </w:rPr>
              </w:pPr>
              <w:r w:rsidRPr="00BA7CC7">
                <w:rPr>
                  <w:rFonts w:cs="Arial"/>
                  <w:szCs w:val="22"/>
                </w:rPr>
                <w:t xml:space="preserve">For language and </w:t>
              </w:r>
              <w:proofErr w:type="gramStart"/>
              <w:r w:rsidRPr="00BA7CC7">
                <w:rPr>
                  <w:rFonts w:cs="Arial"/>
                  <w:szCs w:val="22"/>
                </w:rPr>
                <w:t>communication</w:t>
              </w:r>
              <w:proofErr w:type="gramEnd"/>
              <w:r w:rsidRPr="00BA7CC7">
                <w:rPr>
                  <w:rFonts w:cs="Arial"/>
                  <w:szCs w:val="22"/>
                </w:rPr>
                <w:t xml:space="preserve"> the opportunity to have a conversation with the child, for example asking questions about illustrations in a reading book were missed. Playing a board game, sharing toys or reading a story all provided opportunities to observe the child’s social skills and </w:t>
              </w:r>
              <w:proofErr w:type="gramStart"/>
              <w:r w:rsidRPr="00BA7CC7">
                <w:rPr>
                  <w:rFonts w:cs="Arial"/>
                  <w:szCs w:val="22"/>
                </w:rPr>
                <w:t>emotional feelings</w:t>
              </w:r>
              <w:proofErr w:type="gramEnd"/>
              <w:r w:rsidRPr="00BA7CC7">
                <w:rPr>
                  <w:rFonts w:cs="Arial"/>
                  <w:szCs w:val="22"/>
                </w:rPr>
                <w:t xml:space="preserve">. Some candidates used specialist language to describe the various hand and finger grasps, different types of speech and social skills and </w:t>
              </w:r>
              <w:proofErr w:type="gramStart"/>
              <w:r w:rsidRPr="00BA7CC7">
                <w:rPr>
                  <w:rFonts w:cs="Arial"/>
                  <w:szCs w:val="22"/>
                </w:rPr>
                <w:t>emotional feelings</w:t>
              </w:r>
              <w:proofErr w:type="gramEnd"/>
              <w:r w:rsidRPr="00BA7CC7">
                <w:rPr>
                  <w:rFonts w:cs="Arial"/>
                  <w:szCs w:val="22"/>
                </w:rPr>
                <w:t xml:space="preserve"> which showed knowledge and understanding of the task. All candidates should be advised to use specialist language which will enable them to access more marks.</w:t>
              </w:r>
            </w:p>
            <w:p w14:paraId="38F1446C" w14:textId="77777777" w:rsidR="00992EAD" w:rsidRPr="00BA7CC7" w:rsidRDefault="00992EAD" w:rsidP="00992EAD">
              <w:pPr>
                <w:autoSpaceDE w:val="0"/>
                <w:autoSpaceDN w:val="0"/>
                <w:adjustRightInd w:val="0"/>
                <w:rPr>
                  <w:rFonts w:cs="Arial"/>
                  <w:szCs w:val="22"/>
                </w:rPr>
              </w:pPr>
            </w:p>
            <w:p w14:paraId="1ADAA6E6" w14:textId="77777777" w:rsidR="00992EAD" w:rsidRPr="00BA7CC7" w:rsidRDefault="00992EAD" w:rsidP="00992EAD">
              <w:pPr>
                <w:autoSpaceDE w:val="0"/>
                <w:autoSpaceDN w:val="0"/>
                <w:adjustRightInd w:val="0"/>
                <w:rPr>
                  <w:rFonts w:cs="Arial"/>
                  <w:szCs w:val="22"/>
                </w:rPr>
              </w:pPr>
              <w:r w:rsidRPr="00BA7CC7">
                <w:rPr>
                  <w:rFonts w:cs="Arial"/>
                  <w:szCs w:val="22"/>
                </w:rPr>
                <w:t xml:space="preserve">There were some detailed recordings of results which highlighted the skills of the various aspects of development. Photographic evidence, if permission had been granted, of the different grasps using pencils and cutlery, playing and sharing in a game, looking at and talking about a storybook, artwork produced by the children, tick charts and tables were all evidence of the observation sessions. It is vital that candidates recorded their findings in various ways </w:t>
              </w:r>
              <w:proofErr w:type="gramStart"/>
              <w:r w:rsidRPr="00BA7CC7">
                <w:rPr>
                  <w:rFonts w:cs="Arial"/>
                  <w:szCs w:val="22"/>
                </w:rPr>
                <w:t>and also</w:t>
              </w:r>
              <w:proofErr w:type="gramEnd"/>
              <w:r w:rsidRPr="00BA7CC7">
                <w:rPr>
                  <w:rFonts w:cs="Arial"/>
                  <w:szCs w:val="22"/>
                </w:rPr>
                <w:t xml:space="preserve"> equally as important that they are annotated. Placing unannotated results at the end of the Child Study was still common which meant that candidates missed the opportunity to display and discuss their findings. Candidates should be encouraged to obtain a range of results from the observation sessions. There were instances where this section had been awarded high marks when the content was limited, not focused on the selected area of development and lacked results.</w:t>
              </w:r>
            </w:p>
            <w:p w14:paraId="514179DB" w14:textId="77777777" w:rsidR="00992EAD" w:rsidRPr="00BA7CC7" w:rsidRDefault="00992EAD" w:rsidP="00992EAD">
              <w:pPr>
                <w:autoSpaceDE w:val="0"/>
                <w:autoSpaceDN w:val="0"/>
                <w:adjustRightInd w:val="0"/>
                <w:rPr>
                  <w:rFonts w:cs="Arial"/>
                  <w:szCs w:val="22"/>
                </w:rPr>
              </w:pPr>
            </w:p>
            <w:p w14:paraId="57EC9828" w14:textId="77777777" w:rsidR="00992EAD" w:rsidRPr="00BA7CC7" w:rsidRDefault="00992EAD" w:rsidP="00992EAD">
              <w:pPr>
                <w:autoSpaceDE w:val="0"/>
                <w:autoSpaceDN w:val="0"/>
                <w:adjustRightInd w:val="0"/>
                <w:rPr>
                  <w:rFonts w:cs="Arial"/>
                  <w:b/>
                  <w:bCs/>
                  <w:szCs w:val="22"/>
                </w:rPr>
              </w:pPr>
            </w:p>
            <w:p w14:paraId="2A9608F4" w14:textId="77777777" w:rsidR="00992EAD" w:rsidRPr="00BA7CC7" w:rsidRDefault="00992EAD" w:rsidP="00992EAD">
              <w:pPr>
                <w:autoSpaceDE w:val="0"/>
                <w:autoSpaceDN w:val="0"/>
                <w:adjustRightInd w:val="0"/>
                <w:rPr>
                  <w:rFonts w:cs="Arial"/>
                  <w:b/>
                  <w:bCs/>
                  <w:szCs w:val="22"/>
                </w:rPr>
              </w:pPr>
              <w:r w:rsidRPr="00BA7CC7">
                <w:rPr>
                  <w:rFonts w:cs="Arial"/>
                  <w:b/>
                  <w:bCs/>
                  <w:szCs w:val="22"/>
                </w:rPr>
                <w:t>Analysis and Interpretation</w:t>
              </w:r>
            </w:p>
            <w:p w14:paraId="58E24AFC" w14:textId="77777777" w:rsidR="00992EAD" w:rsidRPr="00BA7CC7" w:rsidRDefault="00992EAD" w:rsidP="00992EAD">
              <w:pPr>
                <w:autoSpaceDE w:val="0"/>
                <w:autoSpaceDN w:val="0"/>
                <w:adjustRightInd w:val="0"/>
                <w:rPr>
                  <w:rFonts w:cs="Arial"/>
                  <w:b/>
                  <w:bCs/>
                  <w:szCs w:val="22"/>
                </w:rPr>
              </w:pPr>
            </w:p>
            <w:p w14:paraId="7C639749" w14:textId="1848B7BC" w:rsidR="0046326F" w:rsidRDefault="00992EAD" w:rsidP="00992EAD">
              <w:pPr>
                <w:autoSpaceDE w:val="0"/>
                <w:autoSpaceDN w:val="0"/>
                <w:adjustRightInd w:val="0"/>
                <w:rPr>
                  <w:rFonts w:cs="Arial"/>
                  <w:szCs w:val="22"/>
                </w:rPr>
              </w:pPr>
              <w:r w:rsidRPr="00BA7CC7">
                <w:rPr>
                  <w:rFonts w:cs="Arial"/>
                  <w:szCs w:val="22"/>
                </w:rPr>
                <w:t xml:space="preserve">This section of the Child Study provided the candidates with the opportunity to undertake some comparison work between the milestones of development and results. Recording results in a table format, a common feature, allowed candidates to identify if the study child was above, below or on target for the relevant milestone of development. However, it must be remembered that the results need to have come from activities undertaken in the observation sessions. There were results which did not correspond with any of the activities with the study child and there were some results from other areas of development not applicable to the task and did not warrant any marks. Discussing their findings provided the opportunity for candidates to show their knowledge and understanding of the selected area of development and offer some personal opinions about the results from the observation sessions. In some Child Studies there were very limited viewpoints offered with candidates failing to consider the study child’s health, family, lifestyle and environment. Some accounts were rather narrative and just repeated the description of the activities undertaken during the observation sessions. When analysing the results candidates should be </w:t>
              </w:r>
              <w:proofErr w:type="gramStart"/>
              <w:r w:rsidRPr="00BA7CC7">
                <w:rPr>
                  <w:rFonts w:cs="Arial"/>
                  <w:szCs w:val="22"/>
                </w:rPr>
                <w:t>encouraged  to</w:t>
              </w:r>
              <w:proofErr w:type="gramEnd"/>
              <w:r w:rsidRPr="00BA7CC7">
                <w:rPr>
                  <w:rFonts w:cs="Arial"/>
                  <w:szCs w:val="22"/>
                </w:rPr>
                <w:t xml:space="preserve"> always to ask the question ‘Why?’ This would then encourage them to offer their own opinions about the findings.</w:t>
              </w:r>
            </w:p>
            <w:p w14:paraId="2931556B" w14:textId="77777777" w:rsidR="0046326F" w:rsidRDefault="0046326F">
              <w:pPr>
                <w:rPr>
                  <w:rFonts w:cs="Arial"/>
                  <w:szCs w:val="22"/>
                </w:rPr>
              </w:pPr>
              <w:r>
                <w:rPr>
                  <w:rFonts w:cs="Arial"/>
                  <w:szCs w:val="22"/>
                </w:rPr>
                <w:br w:type="page"/>
              </w:r>
            </w:p>
            <w:p w14:paraId="1D75894C" w14:textId="77777777" w:rsidR="00992EAD" w:rsidRPr="00BA7CC7" w:rsidRDefault="00992EAD" w:rsidP="00992EAD">
              <w:pPr>
                <w:autoSpaceDE w:val="0"/>
                <w:autoSpaceDN w:val="0"/>
                <w:adjustRightInd w:val="0"/>
                <w:rPr>
                  <w:rFonts w:cs="Arial"/>
                  <w:szCs w:val="22"/>
                </w:rPr>
              </w:pPr>
            </w:p>
            <w:p w14:paraId="13AFC163" w14:textId="77777777" w:rsidR="00992EAD" w:rsidRPr="00BA7CC7" w:rsidRDefault="00992EAD" w:rsidP="00992EAD">
              <w:pPr>
                <w:autoSpaceDE w:val="0"/>
                <w:autoSpaceDN w:val="0"/>
                <w:adjustRightInd w:val="0"/>
                <w:rPr>
                  <w:rFonts w:cs="Arial"/>
                  <w:szCs w:val="22"/>
                </w:rPr>
              </w:pPr>
              <w:r w:rsidRPr="00BA7CC7">
                <w:rPr>
                  <w:rFonts w:cs="Arial"/>
                  <w:szCs w:val="22"/>
                </w:rPr>
                <w:t>This section was marked quite generously in some Child Studies where there was a lack of results from the observations and discussion about the findings. Centres must carefully refer to the assessment criteria.</w:t>
              </w:r>
            </w:p>
            <w:p w14:paraId="589A9BCD" w14:textId="77777777" w:rsidR="00992EAD" w:rsidRPr="00BA7CC7" w:rsidRDefault="00992EAD" w:rsidP="00992EAD">
              <w:pPr>
                <w:autoSpaceDE w:val="0"/>
                <w:autoSpaceDN w:val="0"/>
                <w:adjustRightInd w:val="0"/>
                <w:rPr>
                  <w:rFonts w:cs="Arial"/>
                  <w:szCs w:val="22"/>
                </w:rPr>
              </w:pPr>
            </w:p>
            <w:p w14:paraId="3E57E116" w14:textId="77777777" w:rsidR="00992EAD" w:rsidRPr="00BA7CC7" w:rsidRDefault="00992EAD" w:rsidP="00992EAD">
              <w:pPr>
                <w:autoSpaceDE w:val="0"/>
                <w:autoSpaceDN w:val="0"/>
                <w:adjustRightInd w:val="0"/>
                <w:rPr>
                  <w:rFonts w:cs="Arial"/>
                  <w:szCs w:val="22"/>
                </w:rPr>
              </w:pPr>
            </w:p>
            <w:p w14:paraId="4C62EC1F" w14:textId="77777777" w:rsidR="00992EAD" w:rsidRPr="00BA7CC7" w:rsidRDefault="00992EAD" w:rsidP="00992EAD">
              <w:pPr>
                <w:autoSpaceDE w:val="0"/>
                <w:autoSpaceDN w:val="0"/>
                <w:adjustRightInd w:val="0"/>
                <w:rPr>
                  <w:rFonts w:cs="Arial"/>
                  <w:b/>
                  <w:bCs/>
                  <w:szCs w:val="22"/>
                </w:rPr>
              </w:pPr>
              <w:r w:rsidRPr="00BA7CC7">
                <w:rPr>
                  <w:rFonts w:cs="Arial"/>
                  <w:b/>
                  <w:bCs/>
                  <w:szCs w:val="22"/>
                </w:rPr>
                <w:t>Evaluation</w:t>
              </w:r>
            </w:p>
            <w:p w14:paraId="0A094705" w14:textId="77777777" w:rsidR="00992EAD" w:rsidRPr="00BA7CC7" w:rsidRDefault="00992EAD" w:rsidP="00992EAD">
              <w:pPr>
                <w:autoSpaceDE w:val="0"/>
                <w:autoSpaceDN w:val="0"/>
                <w:adjustRightInd w:val="0"/>
                <w:rPr>
                  <w:rFonts w:cs="Arial"/>
                  <w:b/>
                  <w:bCs/>
                  <w:szCs w:val="22"/>
                </w:rPr>
              </w:pPr>
            </w:p>
            <w:p w14:paraId="20F6318E" w14:textId="77777777" w:rsidR="00992EAD" w:rsidRPr="00BA7CC7" w:rsidRDefault="00992EAD" w:rsidP="00992EAD">
              <w:pPr>
                <w:autoSpaceDE w:val="0"/>
                <w:autoSpaceDN w:val="0"/>
                <w:adjustRightInd w:val="0"/>
                <w:rPr>
                  <w:rFonts w:cs="Arial"/>
                  <w:szCs w:val="22"/>
                </w:rPr>
              </w:pPr>
              <w:r w:rsidRPr="00BA7CC7">
                <w:rPr>
                  <w:rFonts w:cs="Arial"/>
                  <w:szCs w:val="22"/>
                </w:rPr>
                <w:t>This section provided candidates with the opportunity to look back at the work undertaken and critically review the outcome. Some candidates just reported in a descriptive fashion the activities they had undertaken with the study child and failed to offer any opinions about the achievements and problems they encountered, thus gaining few marks. The use of plans of action, various methods to collect information and results obtained should be reviewed and supported by discussion about what was useful and successful as well as what caused problems. It was pleasing to see that in some Child Studies candidates had reflected on the work undertaken and offered some personal thoughts about what they had achieved. They gave personal viewpoints, identifying weaknesses and possible improvements and further developments. By using the headings listed in the Criteria for mark allocation many candidates considered all aspects of the Child Study.</w:t>
              </w:r>
            </w:p>
            <w:p w14:paraId="1FD7EAE8" w14:textId="77777777" w:rsidR="00992EAD" w:rsidRPr="00BA7CC7" w:rsidRDefault="00992EAD" w:rsidP="00992EAD">
              <w:pPr>
                <w:autoSpaceDE w:val="0"/>
                <w:autoSpaceDN w:val="0"/>
                <w:adjustRightInd w:val="0"/>
                <w:rPr>
                  <w:rFonts w:cs="Arial"/>
                  <w:szCs w:val="22"/>
                </w:rPr>
              </w:pPr>
            </w:p>
            <w:p w14:paraId="395B8359" w14:textId="77777777" w:rsidR="00992EAD" w:rsidRPr="00BA7CC7" w:rsidRDefault="00992EAD" w:rsidP="00992EAD">
              <w:pPr>
                <w:autoSpaceDE w:val="0"/>
                <w:autoSpaceDN w:val="0"/>
                <w:adjustRightInd w:val="0"/>
                <w:rPr>
                  <w:rFonts w:cs="Arial"/>
                  <w:szCs w:val="22"/>
                </w:rPr>
              </w:pPr>
            </w:p>
            <w:p w14:paraId="06CAC899" w14:textId="77777777" w:rsidR="00992EAD" w:rsidRPr="00BA7CC7" w:rsidRDefault="00992EAD" w:rsidP="00992EAD">
              <w:pPr>
                <w:autoSpaceDE w:val="0"/>
                <w:autoSpaceDN w:val="0"/>
                <w:adjustRightInd w:val="0"/>
                <w:rPr>
                  <w:rFonts w:cs="Arial"/>
                  <w:b/>
                  <w:bCs/>
                  <w:szCs w:val="22"/>
                </w:rPr>
              </w:pPr>
              <w:r w:rsidRPr="00BA7CC7">
                <w:rPr>
                  <w:rFonts w:cs="Arial"/>
                  <w:b/>
                  <w:bCs/>
                  <w:szCs w:val="22"/>
                </w:rPr>
                <w:t>Presentation</w:t>
              </w:r>
            </w:p>
            <w:p w14:paraId="2C7E5233" w14:textId="77777777" w:rsidR="00992EAD" w:rsidRPr="00BA7CC7" w:rsidRDefault="00992EAD" w:rsidP="00992EAD">
              <w:pPr>
                <w:autoSpaceDE w:val="0"/>
                <w:autoSpaceDN w:val="0"/>
                <w:adjustRightInd w:val="0"/>
                <w:rPr>
                  <w:rFonts w:cs="Arial"/>
                  <w:b/>
                  <w:bCs/>
                  <w:szCs w:val="22"/>
                </w:rPr>
              </w:pPr>
            </w:p>
            <w:p w14:paraId="05244659" w14:textId="77777777" w:rsidR="00992EAD" w:rsidRPr="00BA7CC7" w:rsidRDefault="00992EAD" w:rsidP="00992EAD">
              <w:pPr>
                <w:autoSpaceDE w:val="0"/>
                <w:autoSpaceDN w:val="0"/>
                <w:adjustRightInd w:val="0"/>
                <w:rPr>
                  <w:rFonts w:cs="Arial"/>
                  <w:szCs w:val="22"/>
                </w:rPr>
              </w:pPr>
              <w:r w:rsidRPr="00BA7CC7">
                <w:rPr>
                  <w:rFonts w:cs="Arial"/>
                  <w:szCs w:val="22"/>
                </w:rPr>
                <w:t xml:space="preserve">Overall </w:t>
              </w:r>
              <w:proofErr w:type="gramStart"/>
              <w:r w:rsidRPr="00BA7CC7">
                <w:rPr>
                  <w:rFonts w:cs="Arial"/>
                  <w:szCs w:val="22"/>
                </w:rPr>
                <w:t>the majority of</w:t>
              </w:r>
              <w:proofErr w:type="gramEnd"/>
              <w:r w:rsidRPr="00BA7CC7">
                <w:rPr>
                  <w:rFonts w:cs="Arial"/>
                  <w:szCs w:val="22"/>
                </w:rPr>
                <w:t xml:space="preserve"> the Child Studies were well organised and placed in soft files. Centres should ensure that hard-covered or lever-arch files are not used to submit work for moderation to avoid unnecessary bulk and postage costs. Diary notebooks should be retained by centres and not sent with the coursework. All candidates must include the Time Log in their Child Studies.</w:t>
              </w:r>
            </w:p>
            <w:p w14:paraId="5BAB7350" w14:textId="77777777" w:rsidR="00992EAD" w:rsidRPr="00BA7CC7" w:rsidRDefault="00992EAD" w:rsidP="00992EAD">
              <w:pPr>
                <w:autoSpaceDE w:val="0"/>
                <w:autoSpaceDN w:val="0"/>
                <w:adjustRightInd w:val="0"/>
                <w:rPr>
                  <w:rFonts w:cs="Arial"/>
                  <w:szCs w:val="22"/>
                </w:rPr>
              </w:pPr>
            </w:p>
            <w:p w14:paraId="5B7399A1" w14:textId="77777777" w:rsidR="00992EAD" w:rsidRPr="00BA7CC7" w:rsidRDefault="00992EAD" w:rsidP="00992EAD">
              <w:pPr>
                <w:autoSpaceDE w:val="0"/>
                <w:autoSpaceDN w:val="0"/>
                <w:adjustRightInd w:val="0"/>
                <w:rPr>
                  <w:rFonts w:cs="Arial"/>
                  <w:szCs w:val="22"/>
                </w:rPr>
              </w:pPr>
            </w:p>
            <w:p w14:paraId="7CD99FF5" w14:textId="77777777" w:rsidR="00992EAD" w:rsidRPr="00BA7CC7" w:rsidRDefault="00992EAD" w:rsidP="00992EAD">
              <w:pPr>
                <w:autoSpaceDE w:val="0"/>
                <w:autoSpaceDN w:val="0"/>
                <w:adjustRightInd w:val="0"/>
                <w:rPr>
                  <w:rFonts w:cs="Arial"/>
                  <w:b/>
                  <w:bCs/>
                  <w:szCs w:val="22"/>
                </w:rPr>
              </w:pPr>
              <w:r w:rsidRPr="00BA7CC7">
                <w:rPr>
                  <w:rFonts w:cs="Arial"/>
                  <w:b/>
                  <w:bCs/>
                  <w:szCs w:val="22"/>
                </w:rPr>
                <w:t>Assessment</w:t>
              </w:r>
            </w:p>
            <w:p w14:paraId="43DA7E7A" w14:textId="77777777" w:rsidR="00992EAD" w:rsidRPr="00BA7CC7" w:rsidRDefault="00992EAD" w:rsidP="00992EAD">
              <w:pPr>
                <w:autoSpaceDE w:val="0"/>
                <w:autoSpaceDN w:val="0"/>
                <w:adjustRightInd w:val="0"/>
                <w:rPr>
                  <w:rFonts w:cs="Arial"/>
                  <w:b/>
                  <w:bCs/>
                  <w:szCs w:val="22"/>
                </w:rPr>
              </w:pPr>
            </w:p>
            <w:p w14:paraId="3032ED8E" w14:textId="77777777" w:rsidR="00992EAD" w:rsidRPr="00BA7CC7" w:rsidRDefault="00992EAD" w:rsidP="00992EAD">
              <w:pPr>
                <w:autoSpaceDE w:val="0"/>
                <w:autoSpaceDN w:val="0"/>
                <w:adjustRightInd w:val="0"/>
                <w:rPr>
                  <w:rFonts w:cs="Arial"/>
                  <w:szCs w:val="22"/>
                </w:rPr>
              </w:pPr>
              <w:r w:rsidRPr="00BA7CC7">
                <w:rPr>
                  <w:rFonts w:cs="Arial"/>
                  <w:szCs w:val="22"/>
                </w:rPr>
                <w:t>During the Controlled Assessment there should be no input by the teachers on an individual level. Throughout the 15 hours of the Controlled Assessment time, candidates must work under controlled conditions and teachers must not offer individual verbal or written advice or guidance on how candidates might improve their coursework. Once again there was evidence in the Child Studies of comments from staff giving candidates some advice.</w:t>
              </w:r>
            </w:p>
            <w:p w14:paraId="2CD03542" w14:textId="77777777" w:rsidR="00992EAD" w:rsidRPr="00BA7CC7" w:rsidRDefault="00992EAD" w:rsidP="00992EAD">
              <w:pPr>
                <w:autoSpaceDE w:val="0"/>
                <w:autoSpaceDN w:val="0"/>
                <w:adjustRightInd w:val="0"/>
                <w:rPr>
                  <w:rFonts w:cs="Arial"/>
                  <w:szCs w:val="22"/>
                </w:rPr>
              </w:pPr>
            </w:p>
            <w:p w14:paraId="4A97E231" w14:textId="77777777" w:rsidR="00992EAD" w:rsidRPr="00BA7CC7" w:rsidRDefault="00992EAD" w:rsidP="00992EAD">
              <w:pPr>
                <w:autoSpaceDE w:val="0"/>
                <w:autoSpaceDN w:val="0"/>
                <w:adjustRightInd w:val="0"/>
                <w:rPr>
                  <w:rFonts w:cs="Arial"/>
                  <w:szCs w:val="22"/>
                </w:rPr>
              </w:pPr>
              <w:r w:rsidRPr="00BA7CC7">
                <w:rPr>
                  <w:rFonts w:cs="Arial"/>
                  <w:szCs w:val="22"/>
                </w:rPr>
                <w:t>On completion, the Child Studies should be marked and, if required, cross moderated before submitting the selected sample to WJEC. It is recommended that centres check carefully the total mark for each Child Study and submit the correct mark onto the WJEC secure website. Clerical errors were identified in the total marks for the Child Studies and on the WJEC secure website.</w:t>
              </w:r>
            </w:p>
            <w:p w14:paraId="3FCD5B00" w14:textId="77777777" w:rsidR="00992EAD" w:rsidRPr="00BA7CC7" w:rsidRDefault="00992EAD" w:rsidP="00992EAD">
              <w:pPr>
                <w:autoSpaceDE w:val="0"/>
                <w:autoSpaceDN w:val="0"/>
                <w:adjustRightInd w:val="0"/>
                <w:rPr>
                  <w:rFonts w:cs="Arial"/>
                  <w:szCs w:val="22"/>
                </w:rPr>
              </w:pPr>
              <w:r w:rsidRPr="00BA7CC7">
                <w:rPr>
                  <w:rFonts w:cs="Arial"/>
                  <w:szCs w:val="22"/>
                </w:rPr>
                <w:t>Centres can view exemplar material on the WJEC website.</w:t>
              </w:r>
            </w:p>
            <w:p w14:paraId="4428E9BD" w14:textId="77777777" w:rsidR="00992EAD" w:rsidRPr="00BA7CC7" w:rsidRDefault="00992EAD" w:rsidP="00992EAD">
              <w:pPr>
                <w:autoSpaceDE w:val="0"/>
                <w:autoSpaceDN w:val="0"/>
                <w:adjustRightInd w:val="0"/>
                <w:rPr>
                  <w:rFonts w:cs="Arial"/>
                  <w:szCs w:val="22"/>
                </w:rPr>
              </w:pPr>
            </w:p>
            <w:p w14:paraId="709BD039" w14:textId="3CA6A8DA" w:rsidR="00992EAD" w:rsidRPr="00BA7CC7" w:rsidRDefault="00992EAD" w:rsidP="00992EAD">
              <w:pPr>
                <w:autoSpaceDE w:val="0"/>
                <w:autoSpaceDN w:val="0"/>
                <w:adjustRightInd w:val="0"/>
                <w:rPr>
                  <w:rFonts w:cs="Arial"/>
                  <w:b/>
                  <w:bCs/>
                  <w:szCs w:val="22"/>
                </w:rPr>
              </w:pPr>
              <w:r w:rsidRPr="00BA7CC7">
                <w:rPr>
                  <w:rFonts w:cs="Arial"/>
                  <w:b/>
                  <w:bCs/>
                  <w:szCs w:val="22"/>
                </w:rPr>
                <w:t>Administration</w:t>
              </w:r>
            </w:p>
            <w:p w14:paraId="60A889BC" w14:textId="77777777" w:rsidR="00876616" w:rsidRPr="00BA7CC7" w:rsidRDefault="00876616" w:rsidP="00992EAD">
              <w:pPr>
                <w:autoSpaceDE w:val="0"/>
                <w:autoSpaceDN w:val="0"/>
                <w:adjustRightInd w:val="0"/>
                <w:rPr>
                  <w:rFonts w:cs="Arial"/>
                  <w:b/>
                  <w:bCs/>
                  <w:szCs w:val="22"/>
                </w:rPr>
              </w:pPr>
            </w:p>
            <w:p w14:paraId="24900F5F" w14:textId="77777777" w:rsidR="00992EAD" w:rsidRPr="00BA7CC7" w:rsidRDefault="00992EAD" w:rsidP="00992EAD">
              <w:pPr>
                <w:autoSpaceDE w:val="0"/>
                <w:autoSpaceDN w:val="0"/>
                <w:adjustRightInd w:val="0"/>
                <w:rPr>
                  <w:rFonts w:cs="Arial"/>
                  <w:szCs w:val="22"/>
                </w:rPr>
              </w:pPr>
              <w:r w:rsidRPr="00BA7CC7">
                <w:rPr>
                  <w:rFonts w:cs="Arial"/>
                  <w:szCs w:val="22"/>
                </w:rPr>
                <w:t>Most centres sent coursework to the moderator by the deadline date. It is important that all centres check to the 5 May WJEC deadline date.</w:t>
              </w:r>
            </w:p>
            <w:p w14:paraId="3955DF86" w14:textId="7378C00A" w:rsidR="00907DA4" w:rsidRPr="00135E6D" w:rsidRDefault="00045565" w:rsidP="00992EAD">
              <w:pPr>
                <w:pStyle w:val="Heading1"/>
                <w:rPr>
                  <w:b w:val="0"/>
                </w:rPr>
              </w:pPr>
            </w:p>
          </w:sdtContent>
        </w:sdt>
      </w:sdtContent>
    </w:sdt>
    <w:p w14:paraId="2E6CF4D1" w14:textId="77777777" w:rsidR="006535FE" w:rsidRDefault="006535FE" w:rsidP="006535FE">
      <w:pPr>
        <w:pStyle w:val="Heading7"/>
        <w:jc w:val="left"/>
      </w:pPr>
    </w:p>
    <w:sdt>
      <w:sdtPr>
        <w:id w:val="1136920821"/>
        <w:lock w:val="contentLocked"/>
        <w:placeholder>
          <w:docPart w:val="C9C2547836B842228627E488460FD210"/>
        </w:placeholder>
        <w:group/>
      </w:sdtPr>
      <w:sdtEndPr/>
      <w:sdtContent>
        <w:p w14:paraId="24F8C74D" w14:textId="77777777" w:rsidR="006535FE" w:rsidRDefault="006535FE" w:rsidP="006535FE"/>
        <w:p w14:paraId="7702927C" w14:textId="77777777" w:rsidR="006535FE" w:rsidRPr="006535FE" w:rsidRDefault="00045565" w:rsidP="006535FE">
          <w:pPr>
            <w:sectPr w:rsidR="006535FE" w:rsidRPr="006535FE" w:rsidSect="006535FE">
              <w:pgSz w:w="11909" w:h="16834" w:code="9"/>
              <w:pgMar w:top="1440" w:right="1440" w:bottom="1440" w:left="1440" w:header="706" w:footer="706" w:gutter="0"/>
              <w:cols w:space="720"/>
              <w:titlePg/>
            </w:sectPr>
          </w:pPr>
        </w:p>
      </w:sdtContent>
    </w:sdt>
    <w:sdt>
      <w:sdtPr>
        <w:rPr>
          <w:rFonts w:ascii="Arial Bold" w:hAnsi="Arial Bold"/>
          <w:caps/>
          <w:color w:val="auto"/>
        </w:rPr>
        <w:id w:val="1799111621"/>
        <w:lock w:val="contentLocked"/>
        <w:placeholder>
          <w:docPart w:val="CE82874E46784D508D40770300BC3AF9"/>
        </w:placeholder>
        <w:group/>
      </w:sdtPr>
      <w:sdtEndPr>
        <w:rPr>
          <w:rFonts w:ascii="Arial" w:hAnsi="Arial"/>
          <w:caps w:val="0"/>
        </w:rPr>
      </w:sdtEndPr>
      <w:sdtContent>
        <w:sdt>
          <w:sdtPr>
            <w:rPr>
              <w:rFonts w:ascii="Arial Bold" w:hAnsi="Arial Bold"/>
              <w:caps/>
              <w:color w:val="auto"/>
            </w:rPr>
            <w:alias w:val="subject-title"/>
            <w:tag w:val="subject-title"/>
            <w:id w:val="1397782343"/>
            <w:placeholder>
              <w:docPart w:val="AF4FA9EFE31D4472AC72F318DB7174A0"/>
            </w:placeholder>
          </w:sdtPr>
          <w:sdtEndPr/>
          <w:sdtContent>
            <w:p w14:paraId="38BAA41F" w14:textId="77777777" w:rsidR="00621D6C" w:rsidRPr="00621D6C" w:rsidRDefault="00045565" w:rsidP="00621D6C">
              <w:pPr>
                <w:pStyle w:val="Heading7"/>
                <w:rPr>
                  <w:rFonts w:ascii="Arial Bold" w:hAnsi="Arial Bold"/>
                  <w:caps/>
                  <w:color w:val="auto"/>
                </w:rPr>
              </w:pPr>
              <w:sdt>
                <w:sdtPr>
                  <w:rPr>
                    <w:rFonts w:ascii="Arial Bold" w:hAnsi="Arial Bold"/>
                    <w:caps/>
                    <w:color w:val="auto"/>
                  </w:rPr>
                  <w:alias w:val="subject-title"/>
                  <w:tag w:val="subject-title"/>
                  <w:id w:val="427704045"/>
                  <w:placeholder>
                    <w:docPart w:val="6F7E41C0594440B4A9FDD98239DD92CA"/>
                  </w:placeholder>
                </w:sdtPr>
                <w:sdtEndPr/>
                <w:sdtContent>
                  <w:r w:rsidR="00992EAD" w:rsidRPr="00014506">
                    <w:rPr>
                      <w:bCs/>
                      <w:color w:val="auto"/>
                      <w:szCs w:val="22"/>
                    </w:rPr>
                    <w:t>HOME ECONOMICS: CHILD DEVELOPMENT</w:t>
                  </w:r>
                </w:sdtContent>
              </w:sdt>
            </w:p>
          </w:sdtContent>
        </w:sdt>
        <w:p w14:paraId="6B370383" w14:textId="77777777" w:rsidR="00EE7A80" w:rsidRDefault="00EE7A80" w:rsidP="00EE7A80">
          <w:pPr>
            <w:jc w:val="center"/>
            <w:rPr>
              <w:b/>
            </w:rPr>
          </w:pPr>
        </w:p>
        <w:p w14:paraId="388EB905" w14:textId="77777777" w:rsidR="00EE7A80" w:rsidRDefault="006A400C" w:rsidP="00EE7A80">
          <w:pPr>
            <w:pStyle w:val="Subtitle"/>
          </w:pPr>
          <w:r>
            <w:t>GCSE</w:t>
          </w:r>
          <w:r w:rsidR="00EE7A80">
            <w:t xml:space="preserve"> </w:t>
          </w:r>
          <w:r w:rsidR="00C95E86">
            <w:t>(LEGACY</w:t>
          </w:r>
          <w:r>
            <w:t>)</w:t>
          </w:r>
        </w:p>
        <w:p w14:paraId="565CB52E" w14:textId="77777777" w:rsidR="00EE7A80" w:rsidRDefault="00EE7A80" w:rsidP="00EE7A80">
          <w:pPr>
            <w:pStyle w:val="Subtitle"/>
          </w:pPr>
        </w:p>
        <w:p w14:paraId="3D9F80AD" w14:textId="77777777" w:rsidR="00EE7A80" w:rsidRPr="00CC67B2" w:rsidRDefault="00820948" w:rsidP="00EE7A80">
          <w:pPr>
            <w:pStyle w:val="Subtitle"/>
          </w:pPr>
          <w:r>
            <w:t>Summer</w:t>
          </w:r>
          <w:r w:rsidR="00025850">
            <w:t xml:space="preserve"> 201</w:t>
          </w:r>
          <w:r w:rsidR="003A3845">
            <w:t>8</w:t>
          </w:r>
        </w:p>
        <w:p w14:paraId="2B1833F5" w14:textId="77777777" w:rsidR="00EE7A80" w:rsidRDefault="00EE7A80" w:rsidP="00EE7A80">
          <w:pPr>
            <w:jc w:val="center"/>
            <w:rPr>
              <w:b/>
            </w:rPr>
          </w:pPr>
        </w:p>
        <w:sdt>
          <w:sdtPr>
            <w:rPr>
              <w:rFonts w:ascii="Arial Bold" w:hAnsi="Arial Bold"/>
              <w:caps/>
            </w:rPr>
            <w:alias w:val="unit-title"/>
            <w:tag w:val="unit-title"/>
            <w:id w:val="-318500937"/>
            <w:placeholder>
              <w:docPart w:val="A43456ABD5024033A9A04733E05DF971"/>
            </w:placeholder>
          </w:sdtPr>
          <w:sdtEndPr/>
          <w:sdtContent>
            <w:sdt>
              <w:sdtPr>
                <w:rPr>
                  <w:rFonts w:ascii="Arial Bold" w:hAnsi="Arial Bold"/>
                  <w:caps/>
                </w:rPr>
                <w:alias w:val="unit-title"/>
                <w:tag w:val="unit-title"/>
                <w:id w:val="-184449384"/>
                <w:placeholder>
                  <w:docPart w:val="1CDAC24046D74C5788AB864AD45534C0"/>
                </w:placeholder>
              </w:sdtPr>
              <w:sdtEndPr/>
              <w:sdtContent>
                <w:p w14:paraId="14A09466" w14:textId="75E244CF" w:rsidR="00154BB6" w:rsidRPr="0046326F" w:rsidRDefault="00992EAD" w:rsidP="0046326F">
                  <w:pPr>
                    <w:autoSpaceDE w:val="0"/>
                    <w:autoSpaceDN w:val="0"/>
                    <w:adjustRightInd w:val="0"/>
                    <w:jc w:val="center"/>
                    <w:rPr>
                      <w:rFonts w:ascii="Arial Bold" w:hAnsi="Arial Bold"/>
                      <w:caps/>
                    </w:rPr>
                  </w:pPr>
                  <w:r w:rsidRPr="00AC6824">
                    <w:rPr>
                      <w:rFonts w:cs="Arial"/>
                      <w:b/>
                      <w:bCs/>
                      <w:szCs w:val="22"/>
                    </w:rPr>
                    <w:t>Unit 3 Child Focused Task</w:t>
                  </w:r>
                </w:p>
              </w:sdtContent>
            </w:sdt>
          </w:sdtContent>
        </w:sdt>
        <w:p w14:paraId="6F69CA58" w14:textId="77777777" w:rsidR="00154BB6" w:rsidRDefault="00154BB6" w:rsidP="00154BB6">
          <w:pPr>
            <w:ind w:left="2520" w:hanging="2520"/>
          </w:pPr>
        </w:p>
        <w:p w14:paraId="48848223" w14:textId="77777777" w:rsidR="00EE7A80" w:rsidRDefault="00045565" w:rsidP="00EE7A80">
          <w:pPr>
            <w:pStyle w:val="Heading1"/>
          </w:pPr>
        </w:p>
      </w:sdtContent>
    </w:sdt>
    <w:sdt>
      <w:sdtPr>
        <w:rPr>
          <w:b/>
        </w:rPr>
        <w:id w:val="1613472980"/>
        <w:placeholder>
          <w:docPart w:val="3D0B21D830BE4E5AB4CCA3F487D6A577"/>
        </w:placeholder>
      </w:sdtPr>
      <w:sdtEndPr/>
      <w:sdtContent>
        <w:sdt>
          <w:sdtPr>
            <w:rPr>
              <w:b/>
              <w:color w:val="0000FF"/>
            </w:rPr>
            <w:id w:val="2007779740"/>
            <w:placeholder>
              <w:docPart w:val="9C1EB2CC009244969C7E16885E474ADC"/>
            </w:placeholder>
          </w:sdtPr>
          <w:sdtEndPr/>
          <w:sdtContent>
            <w:sdt>
              <w:sdtPr>
                <w:rPr>
                  <w:b/>
                </w:rPr>
                <w:id w:val="1147780959"/>
                <w:placeholder>
                  <w:docPart w:val="7DE84B1EFA13425FAF2CA4CFEF8D5377"/>
                </w:placeholder>
              </w:sdtPr>
              <w:sdtEndPr>
                <w:rPr>
                  <w:szCs w:val="22"/>
                </w:rPr>
              </w:sdtEndPr>
              <w:sdtContent>
                <w:p w14:paraId="1E814F69" w14:textId="77777777" w:rsidR="00992EAD" w:rsidRPr="00BA7CC7" w:rsidRDefault="00992EAD" w:rsidP="00992EAD">
                  <w:pPr>
                    <w:autoSpaceDE w:val="0"/>
                    <w:autoSpaceDN w:val="0"/>
                    <w:adjustRightInd w:val="0"/>
                    <w:rPr>
                      <w:rFonts w:cs="Arial"/>
                      <w:szCs w:val="22"/>
                    </w:rPr>
                  </w:pPr>
                  <w:r w:rsidRPr="00BA7CC7">
                    <w:rPr>
                      <w:rFonts w:cs="Arial"/>
                      <w:szCs w:val="22"/>
                    </w:rPr>
                    <w:t>Candidates should have completed one of the two new Child Focused Tasks, one on numeracy and the other on protein and calcium.  As for Unit 2 some centres failed to provide the current tasks to their cohort. It is essential that all centres in Wales ensure that their candidates complete the new tasks which were published in September 2016.</w:t>
                  </w:r>
                </w:p>
                <w:p w14:paraId="61D028B0" w14:textId="77777777" w:rsidR="00992EAD" w:rsidRPr="00BA7CC7" w:rsidRDefault="00992EAD" w:rsidP="00992EAD">
                  <w:pPr>
                    <w:autoSpaceDE w:val="0"/>
                    <w:autoSpaceDN w:val="0"/>
                    <w:adjustRightInd w:val="0"/>
                    <w:rPr>
                      <w:rFonts w:cs="Arial"/>
                      <w:szCs w:val="22"/>
                    </w:rPr>
                  </w:pPr>
                </w:p>
                <w:p w14:paraId="09B5D4F6" w14:textId="77777777" w:rsidR="00992EAD" w:rsidRPr="00BA7CC7" w:rsidRDefault="00992EAD" w:rsidP="00992EAD">
                  <w:pPr>
                    <w:autoSpaceDE w:val="0"/>
                    <w:autoSpaceDN w:val="0"/>
                    <w:adjustRightInd w:val="0"/>
                    <w:rPr>
                      <w:rFonts w:cs="Arial"/>
                      <w:szCs w:val="22"/>
                    </w:rPr>
                  </w:pPr>
                  <w:r w:rsidRPr="00BA7CC7">
                    <w:rPr>
                      <w:rFonts w:cs="Arial"/>
                      <w:szCs w:val="22"/>
                    </w:rPr>
                    <w:t xml:space="preserve">As in previous years the food task was the more popular. The tasks were aimed at children between the ages of 1 year and 5 years though that was sometimes ignored by the candidates. Information about numeracy skills after the age of 5 years was irrelevant. Nutritional requirements from birth to 1 year </w:t>
                  </w:r>
                  <w:proofErr w:type="gramStart"/>
                  <w:r w:rsidRPr="00BA7CC7">
                    <w:rPr>
                      <w:rFonts w:cs="Arial"/>
                      <w:szCs w:val="22"/>
                    </w:rPr>
                    <w:t>and also</w:t>
                  </w:r>
                  <w:proofErr w:type="gramEnd"/>
                  <w:r w:rsidRPr="00BA7CC7">
                    <w:rPr>
                      <w:rFonts w:cs="Arial"/>
                      <w:szCs w:val="22"/>
                    </w:rPr>
                    <w:t xml:space="preserve"> 6 years and beyond were irrelevant. Marks cannot be awarded for information which failed to focus on the requirements of the task. There was evidence of generous marking as irrelevant information was credited.</w:t>
                  </w:r>
                </w:p>
                <w:p w14:paraId="1FB79FDC" w14:textId="77777777" w:rsidR="00992EAD" w:rsidRPr="00BA7CC7" w:rsidRDefault="00992EAD" w:rsidP="00992EAD">
                  <w:pPr>
                    <w:autoSpaceDE w:val="0"/>
                    <w:autoSpaceDN w:val="0"/>
                    <w:adjustRightInd w:val="0"/>
                    <w:rPr>
                      <w:rFonts w:cs="Arial"/>
                      <w:szCs w:val="22"/>
                    </w:rPr>
                  </w:pPr>
                </w:p>
                <w:p w14:paraId="627C8121" w14:textId="77777777" w:rsidR="00992EAD" w:rsidRPr="00BA7CC7" w:rsidRDefault="00992EAD" w:rsidP="00992EAD">
                  <w:pPr>
                    <w:autoSpaceDE w:val="0"/>
                    <w:autoSpaceDN w:val="0"/>
                    <w:adjustRightInd w:val="0"/>
                    <w:rPr>
                      <w:rFonts w:cs="Arial"/>
                      <w:szCs w:val="22"/>
                    </w:rPr>
                  </w:pPr>
                  <w:r w:rsidRPr="00BA7CC7">
                    <w:rPr>
                      <w:rFonts w:cs="Arial"/>
                      <w:szCs w:val="22"/>
                    </w:rPr>
                    <w:t>Once again in the food task there was too much evidence of previous tasks, such as fussy eaters and multicultural food which failed relevant information. Candidates must focus on the task title and record only information which is applicable to the area of investigation for which marks can be awarded.</w:t>
                  </w:r>
                </w:p>
                <w:p w14:paraId="5D72B065" w14:textId="77777777" w:rsidR="00992EAD" w:rsidRPr="00BA7CC7" w:rsidRDefault="00992EAD" w:rsidP="00992EAD">
                  <w:pPr>
                    <w:autoSpaceDE w:val="0"/>
                    <w:autoSpaceDN w:val="0"/>
                    <w:adjustRightInd w:val="0"/>
                    <w:rPr>
                      <w:rFonts w:cs="Arial"/>
                      <w:szCs w:val="22"/>
                    </w:rPr>
                  </w:pPr>
                </w:p>
                <w:p w14:paraId="13E5F1A1" w14:textId="77777777" w:rsidR="00992EAD" w:rsidRPr="00BA7CC7" w:rsidRDefault="00992EAD" w:rsidP="00992EAD">
                  <w:pPr>
                    <w:autoSpaceDE w:val="0"/>
                    <w:autoSpaceDN w:val="0"/>
                    <w:adjustRightInd w:val="0"/>
                    <w:rPr>
                      <w:rFonts w:cs="Arial"/>
                      <w:szCs w:val="22"/>
                    </w:rPr>
                  </w:pPr>
                </w:p>
                <w:p w14:paraId="77736648" w14:textId="77777777" w:rsidR="00992EAD" w:rsidRPr="00BA7CC7" w:rsidRDefault="00992EAD" w:rsidP="00992EAD">
                  <w:pPr>
                    <w:autoSpaceDE w:val="0"/>
                    <w:autoSpaceDN w:val="0"/>
                    <w:adjustRightInd w:val="0"/>
                    <w:rPr>
                      <w:rFonts w:cs="Arial"/>
                      <w:b/>
                      <w:bCs/>
                      <w:szCs w:val="22"/>
                    </w:rPr>
                  </w:pPr>
                  <w:r w:rsidRPr="00BA7CC7">
                    <w:rPr>
                      <w:rFonts w:cs="Arial"/>
                      <w:b/>
                      <w:bCs/>
                      <w:szCs w:val="22"/>
                    </w:rPr>
                    <w:t>Interpretation and Analysis</w:t>
                  </w:r>
                </w:p>
                <w:p w14:paraId="2127CC39" w14:textId="77777777" w:rsidR="00992EAD" w:rsidRPr="00BA7CC7" w:rsidRDefault="00992EAD" w:rsidP="00992EAD">
                  <w:pPr>
                    <w:autoSpaceDE w:val="0"/>
                    <w:autoSpaceDN w:val="0"/>
                    <w:adjustRightInd w:val="0"/>
                    <w:rPr>
                      <w:rFonts w:cs="Arial"/>
                      <w:b/>
                      <w:bCs/>
                      <w:szCs w:val="22"/>
                    </w:rPr>
                  </w:pPr>
                </w:p>
                <w:p w14:paraId="0ED2681F" w14:textId="77777777" w:rsidR="00992EAD" w:rsidRPr="00BA7CC7" w:rsidRDefault="00992EAD" w:rsidP="00992EAD">
                  <w:pPr>
                    <w:autoSpaceDE w:val="0"/>
                    <w:autoSpaceDN w:val="0"/>
                    <w:adjustRightInd w:val="0"/>
                    <w:rPr>
                      <w:rFonts w:cs="Arial"/>
                      <w:szCs w:val="22"/>
                    </w:rPr>
                  </w:pPr>
                  <w:r w:rsidRPr="00BA7CC7">
                    <w:rPr>
                      <w:rFonts w:cs="Arial"/>
                      <w:szCs w:val="22"/>
                    </w:rPr>
                    <w:t xml:space="preserve">Most candidates </w:t>
                  </w:r>
                  <w:proofErr w:type="gramStart"/>
                  <w:r w:rsidRPr="00BA7CC7">
                    <w:rPr>
                      <w:rFonts w:cs="Arial"/>
                      <w:szCs w:val="22"/>
                    </w:rPr>
                    <w:t>offered an explanation of</w:t>
                  </w:r>
                  <w:proofErr w:type="gramEnd"/>
                  <w:r w:rsidRPr="00BA7CC7">
                    <w:rPr>
                      <w:rFonts w:cs="Arial"/>
                      <w:szCs w:val="22"/>
                    </w:rPr>
                    <w:t xml:space="preserve"> the key words in the task title in order to obtain an understanding of the focus of the investigational work. However, there were definitions of many words which did not have any significance to the task and thus failed to offer any relevant information. The aims were </w:t>
                  </w:r>
                  <w:proofErr w:type="gramStart"/>
                  <w:r w:rsidRPr="00BA7CC7">
                    <w:rPr>
                      <w:rFonts w:cs="Arial"/>
                      <w:szCs w:val="22"/>
                    </w:rPr>
                    <w:t>stated</w:t>
                  </w:r>
                  <w:proofErr w:type="gramEnd"/>
                  <w:r w:rsidRPr="00BA7CC7">
                    <w:rPr>
                      <w:rFonts w:cs="Arial"/>
                      <w:szCs w:val="22"/>
                    </w:rPr>
                    <w:t xml:space="preserve"> and some considered all aspects of the task. There were many generic aims and other lists of aims which failed to identify all the required tasks, such as making an item or food dishes, as well as the need to undertake an evaluation of the theory and practical work.</w:t>
                  </w:r>
                </w:p>
                <w:p w14:paraId="38F136B1" w14:textId="77777777" w:rsidR="00992EAD" w:rsidRPr="00BA7CC7" w:rsidRDefault="00992EAD" w:rsidP="00992EAD">
                  <w:pPr>
                    <w:autoSpaceDE w:val="0"/>
                    <w:autoSpaceDN w:val="0"/>
                    <w:adjustRightInd w:val="0"/>
                    <w:rPr>
                      <w:rFonts w:cs="Arial"/>
                      <w:szCs w:val="22"/>
                    </w:rPr>
                  </w:pPr>
                </w:p>
                <w:p w14:paraId="18CBFE71" w14:textId="77777777" w:rsidR="00992EAD" w:rsidRPr="00BA7CC7" w:rsidRDefault="00992EAD" w:rsidP="00992EAD">
                  <w:pPr>
                    <w:autoSpaceDE w:val="0"/>
                    <w:autoSpaceDN w:val="0"/>
                    <w:adjustRightInd w:val="0"/>
                    <w:rPr>
                      <w:rFonts w:cs="Arial"/>
                      <w:szCs w:val="22"/>
                    </w:rPr>
                  </w:pPr>
                  <w:r w:rsidRPr="00BA7CC7">
                    <w:rPr>
                      <w:rFonts w:cs="Arial"/>
                      <w:szCs w:val="22"/>
                    </w:rPr>
                    <w:t>The vital aspect of this section of the task is the research work undertaken by the candidates. Relevant primary research with some secondary research evidence should be recorded. Candidates need to appreciate the importance of carrying out their own investigational work which would be unique to themselves. There was too great a reliance on secondary research findings some of which were not linked to the task.</w:t>
                  </w:r>
                </w:p>
                <w:p w14:paraId="64ECFC3B" w14:textId="77777777" w:rsidR="00992EAD" w:rsidRPr="00BA7CC7" w:rsidRDefault="00992EAD" w:rsidP="00992EAD">
                  <w:pPr>
                    <w:autoSpaceDE w:val="0"/>
                    <w:autoSpaceDN w:val="0"/>
                    <w:adjustRightInd w:val="0"/>
                    <w:rPr>
                      <w:rFonts w:cs="Arial"/>
                      <w:b/>
                      <w:bCs/>
                      <w:szCs w:val="22"/>
                    </w:rPr>
                  </w:pPr>
                </w:p>
                <w:p w14:paraId="729552B3" w14:textId="77777777" w:rsidR="00992EAD" w:rsidRPr="00BA7CC7" w:rsidRDefault="00992EAD" w:rsidP="00992EAD">
                  <w:pPr>
                    <w:autoSpaceDE w:val="0"/>
                    <w:autoSpaceDN w:val="0"/>
                    <w:adjustRightInd w:val="0"/>
                    <w:rPr>
                      <w:rFonts w:cs="Arial"/>
                      <w:bCs/>
                      <w:szCs w:val="22"/>
                    </w:rPr>
                  </w:pPr>
                  <w:r w:rsidRPr="00BA7CC7">
                    <w:rPr>
                      <w:rFonts w:cs="Arial"/>
                      <w:bCs/>
                      <w:szCs w:val="22"/>
                    </w:rPr>
                    <w:t xml:space="preserve">Task 1: </w:t>
                  </w:r>
                  <w:r w:rsidRPr="00BA7CC7">
                    <w:rPr>
                      <w:rFonts w:cs="Arial"/>
                      <w:szCs w:val="22"/>
                    </w:rPr>
                    <w:t>For this task the primary research evidence came from questionnaires, interviews with parents, toy shops and nurseries. The secondary information was the milestones and stages of numeracy skills.</w:t>
                  </w:r>
                </w:p>
                <w:p w14:paraId="6592931D" w14:textId="77777777" w:rsidR="00992EAD" w:rsidRPr="00BA7CC7" w:rsidRDefault="00992EAD" w:rsidP="00992EAD">
                  <w:pPr>
                    <w:autoSpaceDE w:val="0"/>
                    <w:autoSpaceDN w:val="0"/>
                    <w:adjustRightInd w:val="0"/>
                    <w:rPr>
                      <w:rFonts w:cs="Arial"/>
                      <w:bCs/>
                      <w:szCs w:val="22"/>
                    </w:rPr>
                  </w:pPr>
                </w:p>
                <w:p w14:paraId="4322A391" w14:textId="77777777" w:rsidR="00992EAD" w:rsidRPr="00BA7CC7" w:rsidRDefault="00992EAD" w:rsidP="00992EAD">
                  <w:pPr>
                    <w:autoSpaceDE w:val="0"/>
                    <w:autoSpaceDN w:val="0"/>
                    <w:adjustRightInd w:val="0"/>
                    <w:rPr>
                      <w:rFonts w:cs="Arial"/>
                      <w:bCs/>
                      <w:szCs w:val="22"/>
                    </w:rPr>
                  </w:pPr>
                  <w:r w:rsidRPr="00BA7CC7">
                    <w:rPr>
                      <w:rFonts w:cs="Arial"/>
                      <w:bCs/>
                      <w:szCs w:val="22"/>
                    </w:rPr>
                    <w:t xml:space="preserve">Task 2: </w:t>
                  </w:r>
                  <w:r w:rsidRPr="00BA7CC7">
                    <w:rPr>
                      <w:rFonts w:cs="Arial"/>
                      <w:szCs w:val="22"/>
                    </w:rPr>
                    <w:t xml:space="preserve">Here primary research evidence came from questionnaires, interviews with parents, child’s diet and shop surveys. The secondary information was the nutritional value of protein and calcium, their functions and sources </w:t>
                  </w:r>
                  <w:proofErr w:type="gramStart"/>
                  <w:r w:rsidRPr="00BA7CC7">
                    <w:rPr>
                      <w:rFonts w:cs="Arial"/>
                      <w:szCs w:val="22"/>
                    </w:rPr>
                    <w:t>and also</w:t>
                  </w:r>
                  <w:proofErr w:type="gramEnd"/>
                  <w:r w:rsidRPr="00BA7CC7">
                    <w:rPr>
                      <w:rFonts w:cs="Arial"/>
                      <w:szCs w:val="22"/>
                    </w:rPr>
                    <w:t xml:space="preserve"> the nutritional requirements of children aged 1 to 5 years.</w:t>
                  </w:r>
                </w:p>
                <w:p w14:paraId="22E9B7F6" w14:textId="38BD7393" w:rsidR="0046326F" w:rsidRDefault="0046326F">
                  <w:pPr>
                    <w:rPr>
                      <w:rFonts w:cs="Arial"/>
                      <w:szCs w:val="22"/>
                    </w:rPr>
                  </w:pPr>
                  <w:r>
                    <w:rPr>
                      <w:rFonts w:cs="Arial"/>
                      <w:szCs w:val="22"/>
                    </w:rPr>
                    <w:br w:type="page"/>
                  </w:r>
                </w:p>
                <w:p w14:paraId="5707A4CB" w14:textId="77777777" w:rsidR="00992EAD" w:rsidRPr="00BA7CC7" w:rsidRDefault="00992EAD" w:rsidP="00992EAD">
                  <w:pPr>
                    <w:autoSpaceDE w:val="0"/>
                    <w:autoSpaceDN w:val="0"/>
                    <w:adjustRightInd w:val="0"/>
                    <w:rPr>
                      <w:rFonts w:cs="Arial"/>
                      <w:szCs w:val="22"/>
                    </w:rPr>
                  </w:pPr>
                </w:p>
                <w:p w14:paraId="7B431A60" w14:textId="77777777" w:rsidR="00992EAD" w:rsidRPr="00BA7CC7" w:rsidRDefault="00992EAD" w:rsidP="00992EAD">
                  <w:pPr>
                    <w:autoSpaceDE w:val="0"/>
                    <w:autoSpaceDN w:val="0"/>
                    <w:adjustRightInd w:val="0"/>
                    <w:rPr>
                      <w:rFonts w:cs="Arial"/>
                      <w:szCs w:val="22"/>
                    </w:rPr>
                  </w:pPr>
                  <w:r w:rsidRPr="00BA7CC7">
                    <w:rPr>
                      <w:rFonts w:cs="Arial"/>
                      <w:szCs w:val="22"/>
                    </w:rPr>
                    <w:t>Once again for both tasks there was a lack of primary research evidence.</w:t>
                  </w:r>
                </w:p>
                <w:p w14:paraId="5857D60D" w14:textId="77777777" w:rsidR="00992EAD" w:rsidRPr="00BA7CC7" w:rsidRDefault="00992EAD" w:rsidP="00992EAD">
                  <w:pPr>
                    <w:autoSpaceDE w:val="0"/>
                    <w:autoSpaceDN w:val="0"/>
                    <w:adjustRightInd w:val="0"/>
                    <w:rPr>
                      <w:rFonts w:cs="Arial"/>
                      <w:szCs w:val="22"/>
                    </w:rPr>
                  </w:pPr>
                  <w:r w:rsidRPr="00BA7CC7">
                    <w:rPr>
                      <w:rFonts w:cs="Arial"/>
                      <w:szCs w:val="22"/>
                    </w:rPr>
                    <w:t>Candidates should be encouraged to produce a questionnaire, which includes questions about the focus of the task ‘numeracy’ or ‘protein and calcium’. Many of the questionnaires for the food task included questions on take away and fast foods, fruit and vegetables or multicultural foods which failed to link with the main theme of protein and calcium.</w:t>
                  </w:r>
                </w:p>
                <w:p w14:paraId="3CBB9042" w14:textId="77777777" w:rsidR="00992EAD" w:rsidRPr="00BA7CC7" w:rsidRDefault="00992EAD" w:rsidP="00992EAD">
                  <w:pPr>
                    <w:autoSpaceDE w:val="0"/>
                    <w:autoSpaceDN w:val="0"/>
                    <w:adjustRightInd w:val="0"/>
                    <w:rPr>
                      <w:rFonts w:cs="Arial"/>
                      <w:szCs w:val="22"/>
                    </w:rPr>
                  </w:pPr>
                </w:p>
                <w:p w14:paraId="0299FE29" w14:textId="77777777" w:rsidR="00992EAD" w:rsidRPr="00BA7CC7" w:rsidRDefault="00992EAD" w:rsidP="00992EAD">
                  <w:pPr>
                    <w:autoSpaceDE w:val="0"/>
                    <w:autoSpaceDN w:val="0"/>
                    <w:adjustRightInd w:val="0"/>
                    <w:rPr>
                      <w:rFonts w:cs="Arial"/>
                      <w:szCs w:val="22"/>
                    </w:rPr>
                  </w:pPr>
                  <w:r w:rsidRPr="00BA7CC7">
                    <w:rPr>
                      <w:rFonts w:cs="Arial"/>
                      <w:szCs w:val="22"/>
                    </w:rPr>
                    <w:t>In the food task secondary information about non-applicable topics, such as discussion about different types of carbohydrates and nutritional needs of older children, was not relevant and thus did not warrant any marks. It was pleasing to see the use of specialist language describing the stages of numeracy skills and nutritional terminology linked to protein and calcium.</w:t>
                  </w:r>
                </w:p>
                <w:p w14:paraId="68B817A0" w14:textId="77777777" w:rsidR="00992EAD" w:rsidRPr="00BA7CC7" w:rsidRDefault="00992EAD" w:rsidP="00992EAD">
                  <w:pPr>
                    <w:autoSpaceDE w:val="0"/>
                    <w:autoSpaceDN w:val="0"/>
                    <w:adjustRightInd w:val="0"/>
                    <w:rPr>
                      <w:rFonts w:cs="Arial"/>
                      <w:szCs w:val="22"/>
                    </w:rPr>
                  </w:pPr>
                </w:p>
                <w:p w14:paraId="796F3FD2" w14:textId="77777777" w:rsidR="00992EAD" w:rsidRPr="00BA7CC7" w:rsidRDefault="00992EAD" w:rsidP="00992EAD">
                  <w:pPr>
                    <w:autoSpaceDE w:val="0"/>
                    <w:autoSpaceDN w:val="0"/>
                    <w:adjustRightInd w:val="0"/>
                    <w:rPr>
                      <w:rFonts w:cs="Arial"/>
                      <w:szCs w:val="22"/>
                    </w:rPr>
                  </w:pPr>
                  <w:r w:rsidRPr="00BA7CC7">
                    <w:rPr>
                      <w:rFonts w:cs="Arial"/>
                      <w:szCs w:val="22"/>
                    </w:rPr>
                    <w:t>Candidates should be encouraged to discuss both their primary and secondary research findings to assist them with drawing up the specifications for the numeracy skills item or the food dishes. There were some well written conclusions which discussed the research findings and offered some personal viewpoints. A common feature was a specification for the numeracy item or food dishes which gave candidates a good understanding of the requirements of the practical task.</w:t>
                  </w:r>
                </w:p>
                <w:p w14:paraId="3BF0654F" w14:textId="77777777" w:rsidR="00992EAD" w:rsidRPr="00BA7CC7" w:rsidRDefault="00992EAD" w:rsidP="00992EAD">
                  <w:pPr>
                    <w:autoSpaceDE w:val="0"/>
                    <w:autoSpaceDN w:val="0"/>
                    <w:adjustRightInd w:val="0"/>
                    <w:rPr>
                      <w:rFonts w:cs="Arial"/>
                      <w:szCs w:val="22"/>
                    </w:rPr>
                  </w:pPr>
                  <w:r w:rsidRPr="00BA7CC7">
                    <w:rPr>
                      <w:rFonts w:cs="Arial"/>
                      <w:szCs w:val="22"/>
                    </w:rPr>
                    <w:t>There was generous marking of this section of the task in view of a lack of primary research evidence and limited discussion. Again, marks should not be awarded for information which is irrelevant to the task.</w:t>
                  </w:r>
                </w:p>
                <w:p w14:paraId="106B51A8" w14:textId="77777777" w:rsidR="00992EAD" w:rsidRPr="00BA7CC7" w:rsidRDefault="00992EAD" w:rsidP="00992EAD">
                  <w:pPr>
                    <w:autoSpaceDE w:val="0"/>
                    <w:autoSpaceDN w:val="0"/>
                    <w:adjustRightInd w:val="0"/>
                    <w:rPr>
                      <w:rFonts w:cs="Arial"/>
                      <w:b/>
                      <w:bCs/>
                      <w:szCs w:val="22"/>
                    </w:rPr>
                  </w:pPr>
                </w:p>
                <w:p w14:paraId="0028583A" w14:textId="77777777" w:rsidR="00992EAD" w:rsidRPr="00BA7CC7" w:rsidRDefault="00992EAD" w:rsidP="00992EAD">
                  <w:pPr>
                    <w:autoSpaceDE w:val="0"/>
                    <w:autoSpaceDN w:val="0"/>
                    <w:adjustRightInd w:val="0"/>
                    <w:rPr>
                      <w:rFonts w:cs="Arial"/>
                      <w:b/>
                      <w:bCs/>
                      <w:szCs w:val="22"/>
                    </w:rPr>
                  </w:pPr>
                </w:p>
                <w:p w14:paraId="26CD5368" w14:textId="77777777" w:rsidR="00992EAD" w:rsidRPr="00BA7CC7" w:rsidRDefault="00992EAD" w:rsidP="00992EAD">
                  <w:pPr>
                    <w:autoSpaceDE w:val="0"/>
                    <w:autoSpaceDN w:val="0"/>
                    <w:adjustRightInd w:val="0"/>
                    <w:rPr>
                      <w:rFonts w:cs="Arial"/>
                      <w:b/>
                      <w:bCs/>
                      <w:szCs w:val="22"/>
                    </w:rPr>
                  </w:pPr>
                  <w:r w:rsidRPr="00BA7CC7">
                    <w:rPr>
                      <w:rFonts w:cs="Arial"/>
                      <w:b/>
                      <w:bCs/>
                      <w:szCs w:val="22"/>
                    </w:rPr>
                    <w:t>Selection and Development of Ideas</w:t>
                  </w:r>
                </w:p>
                <w:p w14:paraId="2E058850" w14:textId="77777777" w:rsidR="00992EAD" w:rsidRPr="00BA7CC7" w:rsidRDefault="00992EAD" w:rsidP="00992EAD">
                  <w:pPr>
                    <w:autoSpaceDE w:val="0"/>
                    <w:autoSpaceDN w:val="0"/>
                    <w:adjustRightInd w:val="0"/>
                    <w:rPr>
                      <w:rFonts w:cs="Arial"/>
                      <w:b/>
                      <w:bCs/>
                      <w:szCs w:val="22"/>
                    </w:rPr>
                  </w:pPr>
                </w:p>
                <w:p w14:paraId="254B2A86" w14:textId="77777777" w:rsidR="00992EAD" w:rsidRPr="00BA7CC7" w:rsidRDefault="00992EAD" w:rsidP="00992EAD">
                  <w:pPr>
                    <w:autoSpaceDE w:val="0"/>
                    <w:autoSpaceDN w:val="0"/>
                    <w:adjustRightInd w:val="0"/>
                    <w:rPr>
                      <w:rFonts w:cs="Arial"/>
                      <w:szCs w:val="22"/>
                    </w:rPr>
                  </w:pPr>
                  <w:r w:rsidRPr="00BA7CC7">
                    <w:rPr>
                      <w:rFonts w:cs="Arial"/>
                      <w:szCs w:val="22"/>
                    </w:rPr>
                    <w:t xml:space="preserve">Most candidates offered a selection of possible ideas supported by some description. The use of a criteria chart was a common feature to assist with the selection and rejection process. The headings of the criteria chart should be linked to the focus of the task, such as ‘helps numeracy skills’, ‘contains protein’, ‘contains calcium’ to assist in the selection process. In many criteria charts there was a lack of relevant </w:t>
                  </w:r>
                  <w:proofErr w:type="gramStart"/>
                  <w:r w:rsidRPr="00BA7CC7">
                    <w:rPr>
                      <w:rFonts w:cs="Arial"/>
                      <w:szCs w:val="22"/>
                    </w:rPr>
                    <w:t>criteria</w:t>
                  </w:r>
                  <w:proofErr w:type="gramEnd"/>
                  <w:r w:rsidRPr="00BA7CC7">
                    <w:rPr>
                      <w:rFonts w:cs="Arial"/>
                      <w:szCs w:val="22"/>
                    </w:rPr>
                    <w:t xml:space="preserve"> so they failed to provide a useful selection tool. A scoring system, supported by discussion, is helpful for identifying the most suitable item or dishes.</w:t>
                  </w:r>
                </w:p>
                <w:p w14:paraId="4FAB18C4" w14:textId="77777777" w:rsidR="00992EAD" w:rsidRPr="00BA7CC7" w:rsidRDefault="00992EAD" w:rsidP="00992EAD">
                  <w:pPr>
                    <w:autoSpaceDE w:val="0"/>
                    <w:autoSpaceDN w:val="0"/>
                    <w:adjustRightInd w:val="0"/>
                    <w:rPr>
                      <w:rFonts w:cs="Arial"/>
                      <w:szCs w:val="22"/>
                    </w:rPr>
                  </w:pPr>
                  <w:r w:rsidRPr="00BA7CC7">
                    <w:rPr>
                      <w:rFonts w:cs="Arial"/>
                      <w:szCs w:val="22"/>
                    </w:rPr>
                    <w:t>Candidates working on the food task should aim to select five dishes displaying a variety of ingredients and practical skills. As in the past it was sometimes quite difficult to identify which item or dishes had been chosen because there was a lack of discussion. Many candidates could have made more use of the criteria chart findings to support their final choice with some personal viewpoints.</w:t>
                  </w:r>
                </w:p>
                <w:p w14:paraId="71E1F8FB" w14:textId="77777777" w:rsidR="00992EAD" w:rsidRPr="00BA7CC7" w:rsidRDefault="00992EAD" w:rsidP="00992EAD">
                  <w:pPr>
                    <w:autoSpaceDE w:val="0"/>
                    <w:autoSpaceDN w:val="0"/>
                    <w:adjustRightInd w:val="0"/>
                    <w:rPr>
                      <w:rFonts w:cs="Arial"/>
                      <w:b/>
                      <w:bCs/>
                      <w:szCs w:val="22"/>
                    </w:rPr>
                  </w:pPr>
                </w:p>
                <w:p w14:paraId="0519B6F7" w14:textId="77777777" w:rsidR="00992EAD" w:rsidRPr="00BA7CC7" w:rsidRDefault="00992EAD" w:rsidP="00992EAD">
                  <w:pPr>
                    <w:autoSpaceDE w:val="0"/>
                    <w:autoSpaceDN w:val="0"/>
                    <w:adjustRightInd w:val="0"/>
                    <w:rPr>
                      <w:rFonts w:cs="Arial"/>
                      <w:b/>
                      <w:bCs/>
                      <w:szCs w:val="22"/>
                    </w:rPr>
                  </w:pPr>
                </w:p>
                <w:p w14:paraId="468CC5EC" w14:textId="77777777" w:rsidR="00992EAD" w:rsidRPr="00BA7CC7" w:rsidRDefault="00992EAD" w:rsidP="00992EAD">
                  <w:pPr>
                    <w:autoSpaceDE w:val="0"/>
                    <w:autoSpaceDN w:val="0"/>
                    <w:adjustRightInd w:val="0"/>
                    <w:rPr>
                      <w:rFonts w:cs="Arial"/>
                      <w:b/>
                      <w:bCs/>
                      <w:szCs w:val="22"/>
                    </w:rPr>
                  </w:pPr>
                  <w:r w:rsidRPr="00BA7CC7">
                    <w:rPr>
                      <w:rFonts w:cs="Arial"/>
                      <w:b/>
                      <w:bCs/>
                      <w:szCs w:val="22"/>
                    </w:rPr>
                    <w:t>Planning</w:t>
                  </w:r>
                </w:p>
                <w:p w14:paraId="2191BE4F" w14:textId="77777777" w:rsidR="00992EAD" w:rsidRPr="00BA7CC7" w:rsidRDefault="00992EAD" w:rsidP="00992EAD">
                  <w:pPr>
                    <w:autoSpaceDE w:val="0"/>
                    <w:autoSpaceDN w:val="0"/>
                    <w:adjustRightInd w:val="0"/>
                    <w:rPr>
                      <w:rFonts w:cs="Arial"/>
                      <w:szCs w:val="22"/>
                    </w:rPr>
                  </w:pPr>
                </w:p>
                <w:p w14:paraId="6F3EB2CA" w14:textId="77777777" w:rsidR="00992EAD" w:rsidRPr="00BA7CC7" w:rsidRDefault="00992EAD" w:rsidP="00992EAD">
                  <w:pPr>
                    <w:autoSpaceDE w:val="0"/>
                    <w:autoSpaceDN w:val="0"/>
                    <w:adjustRightInd w:val="0"/>
                    <w:rPr>
                      <w:rFonts w:cs="Arial"/>
                      <w:szCs w:val="22"/>
                    </w:rPr>
                  </w:pPr>
                  <w:r w:rsidRPr="00BA7CC7">
                    <w:rPr>
                      <w:rFonts w:cs="Arial"/>
                      <w:szCs w:val="22"/>
                    </w:rPr>
                    <w:t>There should be two elements in this section of the task, some experimental work plus the planning of the practical task. It was pleasing to see frequent references to some aspect of experimental work, such testing various paper and card, different types of adhesives and fonts, with some discussion supporting the final choice. For the food task candidates discussed changes in the ingredients to improve the nutritive value or make the taste more palatable to young children. Sometimes the suggestions were not appropriate, such as adding more milk to a sauce which would make the consistency too thin. Different ways of presenting the dishes were considered so they would appeal to the eyes of young children. It is helpful if candidates produce some labelled sketches of the proposed presentation of the dishes.</w:t>
                  </w:r>
                </w:p>
                <w:p w14:paraId="535DE445" w14:textId="00278B7D" w:rsidR="0046326F" w:rsidRDefault="0046326F">
                  <w:pPr>
                    <w:rPr>
                      <w:rFonts w:cs="Arial"/>
                      <w:szCs w:val="22"/>
                    </w:rPr>
                  </w:pPr>
                  <w:r>
                    <w:rPr>
                      <w:rFonts w:cs="Arial"/>
                      <w:szCs w:val="22"/>
                    </w:rPr>
                    <w:br w:type="page"/>
                  </w:r>
                </w:p>
                <w:p w14:paraId="081EE858" w14:textId="77777777" w:rsidR="00992EAD" w:rsidRPr="00BA7CC7" w:rsidRDefault="00992EAD" w:rsidP="00992EAD">
                  <w:pPr>
                    <w:autoSpaceDE w:val="0"/>
                    <w:autoSpaceDN w:val="0"/>
                    <w:adjustRightInd w:val="0"/>
                    <w:rPr>
                      <w:rFonts w:cs="Arial"/>
                      <w:szCs w:val="22"/>
                    </w:rPr>
                  </w:pPr>
                </w:p>
                <w:p w14:paraId="540B12B1" w14:textId="77777777" w:rsidR="00992EAD" w:rsidRPr="00BA7CC7" w:rsidRDefault="00992EAD" w:rsidP="00992EAD">
                  <w:pPr>
                    <w:autoSpaceDE w:val="0"/>
                    <w:autoSpaceDN w:val="0"/>
                    <w:adjustRightInd w:val="0"/>
                    <w:rPr>
                      <w:rFonts w:cs="Arial"/>
                      <w:szCs w:val="22"/>
                    </w:rPr>
                  </w:pPr>
                  <w:r w:rsidRPr="00BA7CC7">
                    <w:rPr>
                      <w:rFonts w:cs="Arial"/>
                      <w:szCs w:val="22"/>
                    </w:rPr>
                    <w:t>Most candidates produced sufficient information about the making process of either the numeracy item or the food dishes, including some evidence of personal and kitchen hygiene rules as well as safety rules. To obtain higher band marks there must be evidence of experimental work and discussion as well as detailed planning information. Only limited marks are available for candidates who give little or no evidence of experimental work. Some centres had marked this section leniently where there was a lack of experimental evidence offered by the candidates.</w:t>
                  </w:r>
                </w:p>
                <w:p w14:paraId="47D8F228" w14:textId="77777777" w:rsidR="00992EAD" w:rsidRPr="00BA7CC7" w:rsidRDefault="00992EAD" w:rsidP="00992EAD">
                  <w:pPr>
                    <w:autoSpaceDE w:val="0"/>
                    <w:autoSpaceDN w:val="0"/>
                    <w:adjustRightInd w:val="0"/>
                    <w:rPr>
                      <w:rFonts w:cs="Arial"/>
                      <w:szCs w:val="22"/>
                    </w:rPr>
                  </w:pPr>
                </w:p>
                <w:p w14:paraId="68CECAE9" w14:textId="77777777" w:rsidR="00992EAD" w:rsidRPr="00BA7CC7" w:rsidRDefault="00992EAD" w:rsidP="00992EAD">
                  <w:pPr>
                    <w:autoSpaceDE w:val="0"/>
                    <w:autoSpaceDN w:val="0"/>
                    <w:adjustRightInd w:val="0"/>
                    <w:rPr>
                      <w:rFonts w:cs="Arial"/>
                      <w:szCs w:val="22"/>
                    </w:rPr>
                  </w:pPr>
                </w:p>
                <w:p w14:paraId="604B3970" w14:textId="77777777" w:rsidR="00992EAD" w:rsidRPr="00BA7CC7" w:rsidRDefault="00992EAD" w:rsidP="00992EAD">
                  <w:pPr>
                    <w:autoSpaceDE w:val="0"/>
                    <w:autoSpaceDN w:val="0"/>
                    <w:adjustRightInd w:val="0"/>
                    <w:rPr>
                      <w:rFonts w:cs="Arial"/>
                      <w:b/>
                      <w:bCs/>
                      <w:szCs w:val="22"/>
                    </w:rPr>
                  </w:pPr>
                  <w:r w:rsidRPr="00BA7CC7">
                    <w:rPr>
                      <w:rFonts w:cs="Arial"/>
                      <w:b/>
                      <w:bCs/>
                      <w:szCs w:val="22"/>
                    </w:rPr>
                    <w:t>Making</w:t>
                  </w:r>
                </w:p>
                <w:p w14:paraId="40E77400" w14:textId="77777777" w:rsidR="00992EAD" w:rsidRPr="00BA7CC7" w:rsidRDefault="00992EAD" w:rsidP="00992EAD">
                  <w:pPr>
                    <w:autoSpaceDE w:val="0"/>
                    <w:autoSpaceDN w:val="0"/>
                    <w:adjustRightInd w:val="0"/>
                    <w:rPr>
                      <w:rFonts w:cs="Arial"/>
                      <w:b/>
                      <w:bCs/>
                      <w:szCs w:val="22"/>
                    </w:rPr>
                  </w:pPr>
                </w:p>
                <w:p w14:paraId="0A59F693" w14:textId="77777777" w:rsidR="00992EAD" w:rsidRPr="00BA7CC7" w:rsidRDefault="00992EAD" w:rsidP="00992EAD">
                  <w:pPr>
                    <w:autoSpaceDE w:val="0"/>
                    <w:autoSpaceDN w:val="0"/>
                    <w:adjustRightInd w:val="0"/>
                    <w:rPr>
                      <w:rFonts w:cs="Arial"/>
                      <w:szCs w:val="22"/>
                    </w:rPr>
                  </w:pPr>
                  <w:r w:rsidRPr="00BA7CC7">
                    <w:rPr>
                      <w:rFonts w:cs="Arial"/>
                      <w:szCs w:val="22"/>
                    </w:rPr>
                    <w:t xml:space="preserve">Candidates must work independently when producing a numeracy item or a selection of food dishes. Photographic evidence of the outcomes should be included in the evaluation section of the task. Some photographs were very small which made it difficult to identify the item or food dishes being displayed. A few folders lacked </w:t>
                  </w:r>
                  <w:proofErr w:type="gramStart"/>
                  <w:r w:rsidRPr="00BA7CC7">
                    <w:rPr>
                      <w:rFonts w:cs="Arial"/>
                      <w:szCs w:val="22"/>
                    </w:rPr>
                    <w:t>photographs</w:t>
                  </w:r>
                  <w:proofErr w:type="gramEnd"/>
                  <w:r w:rsidRPr="00BA7CC7">
                    <w:rPr>
                      <w:rFonts w:cs="Arial"/>
                      <w:szCs w:val="22"/>
                    </w:rPr>
                    <w:t xml:space="preserve"> and this made the moderation process more difficult. When awarding </w:t>
                  </w:r>
                  <w:proofErr w:type="gramStart"/>
                  <w:r w:rsidRPr="00BA7CC7">
                    <w:rPr>
                      <w:rFonts w:cs="Arial"/>
                      <w:szCs w:val="22"/>
                    </w:rPr>
                    <w:t>marks</w:t>
                  </w:r>
                  <w:proofErr w:type="gramEnd"/>
                  <w:r w:rsidRPr="00BA7CC7">
                    <w:rPr>
                      <w:rFonts w:cs="Arial"/>
                      <w:szCs w:val="22"/>
                    </w:rPr>
                    <w:t xml:space="preserve"> the production, presentation of the item and the food dishes, as well as the observance of hygiene and safety rules, should be considered. Candidates need to be aware that young children should be served small servings which look appealing.</w:t>
                  </w:r>
                </w:p>
                <w:p w14:paraId="38551F53" w14:textId="77777777" w:rsidR="00992EAD" w:rsidRPr="00BA7CC7" w:rsidRDefault="00992EAD" w:rsidP="00992EAD">
                  <w:pPr>
                    <w:autoSpaceDE w:val="0"/>
                    <w:autoSpaceDN w:val="0"/>
                    <w:adjustRightInd w:val="0"/>
                    <w:rPr>
                      <w:rFonts w:cs="Arial"/>
                      <w:szCs w:val="22"/>
                    </w:rPr>
                  </w:pPr>
                  <w:r w:rsidRPr="00BA7CC7">
                    <w:rPr>
                      <w:rFonts w:cs="Arial"/>
                      <w:szCs w:val="22"/>
                    </w:rPr>
                    <w:t>Some centres need to study the marking criteria more carefully as there seemed to be generous marking, considering the limited skills shown by some candidates and weak presentation of completed items and food dishes.</w:t>
                  </w:r>
                </w:p>
                <w:p w14:paraId="349F764A" w14:textId="77777777" w:rsidR="00992EAD" w:rsidRPr="00BA7CC7" w:rsidRDefault="00992EAD" w:rsidP="00992EAD">
                  <w:pPr>
                    <w:autoSpaceDE w:val="0"/>
                    <w:autoSpaceDN w:val="0"/>
                    <w:adjustRightInd w:val="0"/>
                    <w:rPr>
                      <w:rFonts w:cs="Arial"/>
                      <w:szCs w:val="22"/>
                    </w:rPr>
                  </w:pPr>
                </w:p>
                <w:p w14:paraId="6489C521" w14:textId="77777777" w:rsidR="00992EAD" w:rsidRPr="00BA7CC7" w:rsidRDefault="00992EAD" w:rsidP="00992EAD">
                  <w:pPr>
                    <w:autoSpaceDE w:val="0"/>
                    <w:autoSpaceDN w:val="0"/>
                    <w:adjustRightInd w:val="0"/>
                    <w:rPr>
                      <w:rFonts w:cs="Arial"/>
                      <w:szCs w:val="22"/>
                    </w:rPr>
                  </w:pPr>
                </w:p>
                <w:p w14:paraId="145C7170" w14:textId="77777777" w:rsidR="00992EAD" w:rsidRPr="00BA7CC7" w:rsidRDefault="00992EAD" w:rsidP="00992EAD">
                  <w:pPr>
                    <w:autoSpaceDE w:val="0"/>
                    <w:autoSpaceDN w:val="0"/>
                    <w:adjustRightInd w:val="0"/>
                    <w:rPr>
                      <w:rFonts w:cs="Arial"/>
                      <w:b/>
                      <w:bCs/>
                      <w:szCs w:val="22"/>
                    </w:rPr>
                  </w:pPr>
                  <w:r w:rsidRPr="00BA7CC7">
                    <w:rPr>
                      <w:rFonts w:cs="Arial"/>
                      <w:b/>
                      <w:bCs/>
                      <w:szCs w:val="22"/>
                    </w:rPr>
                    <w:t>Evaluation</w:t>
                  </w:r>
                </w:p>
                <w:p w14:paraId="39787F20" w14:textId="77777777" w:rsidR="00992EAD" w:rsidRPr="00BA7CC7" w:rsidRDefault="00992EAD" w:rsidP="00992EAD">
                  <w:pPr>
                    <w:autoSpaceDE w:val="0"/>
                    <w:autoSpaceDN w:val="0"/>
                    <w:adjustRightInd w:val="0"/>
                    <w:rPr>
                      <w:rFonts w:cs="Arial"/>
                      <w:szCs w:val="22"/>
                    </w:rPr>
                  </w:pPr>
                </w:p>
                <w:p w14:paraId="5EB1B342" w14:textId="77777777" w:rsidR="00992EAD" w:rsidRPr="00BA7CC7" w:rsidRDefault="00992EAD" w:rsidP="00992EAD">
                  <w:pPr>
                    <w:autoSpaceDE w:val="0"/>
                    <w:autoSpaceDN w:val="0"/>
                    <w:adjustRightInd w:val="0"/>
                    <w:rPr>
                      <w:rFonts w:cs="Arial"/>
                      <w:szCs w:val="22"/>
                    </w:rPr>
                  </w:pPr>
                  <w:r w:rsidRPr="00BA7CC7">
                    <w:rPr>
                      <w:rFonts w:cs="Arial"/>
                      <w:szCs w:val="22"/>
                    </w:rPr>
                    <w:t xml:space="preserve">In general, most candidates evaluated their made items, although some candidates ignored this aspect of the evaluation thus reducing the available marks. For the food dishes candidates should consider the sensory qualities and discuss possible improvements. When reviewing the numeracy item candidates should discuss how the item would help the child’s numeracy skills, as well as considering future adaptions. Candidates did offer some evaluative comments about the various tasks and skills undertaken. Some evaluations were too descriptive and failed to contain any analytical viewpoints. Candidates frequently described the different methods used to obtain </w:t>
                  </w:r>
                  <w:proofErr w:type="gramStart"/>
                  <w:r w:rsidRPr="00BA7CC7">
                    <w:rPr>
                      <w:rFonts w:cs="Arial"/>
                      <w:szCs w:val="22"/>
                    </w:rPr>
                    <w:t>information, yet</w:t>
                  </w:r>
                  <w:proofErr w:type="gramEnd"/>
                  <w:r w:rsidRPr="00BA7CC7">
                    <w:rPr>
                      <w:rFonts w:cs="Arial"/>
                      <w:szCs w:val="22"/>
                    </w:rPr>
                    <w:t xml:space="preserve"> did not comment on which ones were more useful than others and why. In the evaluation the aims should be reconsidered, with discussion of whether those aims had been achieved, and comment made about any problems encountered which may have prevented a successful outcome.</w:t>
                  </w:r>
                </w:p>
                <w:p w14:paraId="6236D380" w14:textId="77777777" w:rsidR="00992EAD" w:rsidRPr="00BA7CC7" w:rsidRDefault="00992EAD" w:rsidP="00992EAD">
                  <w:pPr>
                    <w:autoSpaceDE w:val="0"/>
                    <w:autoSpaceDN w:val="0"/>
                    <w:adjustRightInd w:val="0"/>
                    <w:rPr>
                      <w:rFonts w:cs="Arial"/>
                      <w:szCs w:val="22"/>
                    </w:rPr>
                  </w:pPr>
                  <w:r w:rsidRPr="00BA7CC7">
                    <w:rPr>
                      <w:rFonts w:cs="Arial"/>
                      <w:szCs w:val="22"/>
                    </w:rPr>
                    <w:t>Marking of this section was sometimes generous in view of the lack of evaluative comments.</w:t>
                  </w:r>
                </w:p>
                <w:p w14:paraId="6C5CBE3F" w14:textId="77777777" w:rsidR="00992EAD" w:rsidRPr="00BA7CC7" w:rsidRDefault="00992EAD" w:rsidP="00992EAD">
                  <w:pPr>
                    <w:autoSpaceDE w:val="0"/>
                    <w:autoSpaceDN w:val="0"/>
                    <w:adjustRightInd w:val="0"/>
                    <w:rPr>
                      <w:rFonts w:cs="Arial"/>
                      <w:b/>
                      <w:bCs/>
                      <w:szCs w:val="22"/>
                    </w:rPr>
                  </w:pPr>
                </w:p>
                <w:p w14:paraId="3CFB748B" w14:textId="77777777" w:rsidR="00992EAD" w:rsidRPr="00BA7CC7" w:rsidRDefault="00992EAD" w:rsidP="00992EAD">
                  <w:pPr>
                    <w:autoSpaceDE w:val="0"/>
                    <w:autoSpaceDN w:val="0"/>
                    <w:adjustRightInd w:val="0"/>
                    <w:rPr>
                      <w:rFonts w:cs="Arial"/>
                      <w:b/>
                      <w:bCs/>
                      <w:szCs w:val="22"/>
                    </w:rPr>
                  </w:pPr>
                  <w:r w:rsidRPr="00BA7CC7">
                    <w:rPr>
                      <w:rFonts w:cs="Arial"/>
                      <w:b/>
                      <w:bCs/>
                      <w:szCs w:val="22"/>
                    </w:rPr>
                    <w:t>Assessment</w:t>
                  </w:r>
                </w:p>
                <w:p w14:paraId="15B2C381" w14:textId="77777777" w:rsidR="00992EAD" w:rsidRPr="00BA7CC7" w:rsidRDefault="00992EAD" w:rsidP="00992EAD">
                  <w:pPr>
                    <w:autoSpaceDE w:val="0"/>
                    <w:autoSpaceDN w:val="0"/>
                    <w:adjustRightInd w:val="0"/>
                    <w:rPr>
                      <w:rFonts w:cs="Arial"/>
                      <w:b/>
                      <w:bCs/>
                      <w:szCs w:val="22"/>
                    </w:rPr>
                  </w:pPr>
                </w:p>
                <w:p w14:paraId="0602D886" w14:textId="77777777" w:rsidR="00992EAD" w:rsidRPr="00BA7CC7" w:rsidRDefault="00992EAD" w:rsidP="00992EAD">
                  <w:pPr>
                    <w:autoSpaceDE w:val="0"/>
                    <w:autoSpaceDN w:val="0"/>
                    <w:adjustRightInd w:val="0"/>
                    <w:rPr>
                      <w:rFonts w:cs="Arial"/>
                      <w:szCs w:val="22"/>
                    </w:rPr>
                  </w:pPr>
                  <w:r w:rsidRPr="00BA7CC7">
                    <w:rPr>
                      <w:rFonts w:cs="Arial"/>
                      <w:szCs w:val="22"/>
                    </w:rPr>
                    <w:t xml:space="preserve">Whole group guidance can be given prior to the commencement of the Controlled Assessment sessions. During the </w:t>
                  </w:r>
                  <w:proofErr w:type="gramStart"/>
                  <w:r w:rsidRPr="00BA7CC7">
                    <w:rPr>
                      <w:rFonts w:cs="Arial"/>
                      <w:szCs w:val="22"/>
                    </w:rPr>
                    <w:t>15 hour</w:t>
                  </w:r>
                  <w:proofErr w:type="gramEnd"/>
                  <w:r w:rsidRPr="00BA7CC7">
                    <w:rPr>
                      <w:rFonts w:cs="Arial"/>
                      <w:szCs w:val="22"/>
                    </w:rPr>
                    <w:t xml:space="preserve"> classroom Controlled Assessment time teachers are not allowed to give verbal or written advice to individual candidates. The practical work, including the completed item and food dishes, should be marked during the session.</w:t>
                  </w:r>
                </w:p>
                <w:p w14:paraId="36394A0C" w14:textId="77777777" w:rsidR="00992EAD" w:rsidRPr="00BA7CC7" w:rsidRDefault="00992EAD" w:rsidP="00992EAD">
                  <w:pPr>
                    <w:autoSpaceDE w:val="0"/>
                    <w:autoSpaceDN w:val="0"/>
                    <w:adjustRightInd w:val="0"/>
                    <w:rPr>
                      <w:rFonts w:cs="Arial"/>
                      <w:szCs w:val="22"/>
                    </w:rPr>
                  </w:pPr>
                  <w:r w:rsidRPr="00BA7CC7">
                    <w:rPr>
                      <w:rFonts w:cs="Arial"/>
                      <w:szCs w:val="22"/>
                    </w:rPr>
                    <w:t>Centres should mark the theory sections of the Child Focused Task, undertake cross moderation if required, and submit the selected sample to their moderator by 5 May.</w:t>
                  </w:r>
                </w:p>
                <w:p w14:paraId="4EDA7F22" w14:textId="77777777" w:rsidR="00992EAD" w:rsidRPr="00BA7CC7" w:rsidRDefault="00992EAD" w:rsidP="00992EAD">
                  <w:pPr>
                    <w:autoSpaceDE w:val="0"/>
                    <w:autoSpaceDN w:val="0"/>
                    <w:adjustRightInd w:val="0"/>
                    <w:rPr>
                      <w:rFonts w:cs="Arial"/>
                      <w:szCs w:val="22"/>
                    </w:rPr>
                  </w:pPr>
                </w:p>
                <w:p w14:paraId="2F4C0DD9" w14:textId="77777777" w:rsidR="00992EAD" w:rsidRPr="00BA7CC7" w:rsidRDefault="00992EAD" w:rsidP="00992EAD">
                  <w:pPr>
                    <w:autoSpaceDE w:val="0"/>
                    <w:autoSpaceDN w:val="0"/>
                    <w:adjustRightInd w:val="0"/>
                    <w:rPr>
                      <w:rFonts w:cs="Arial"/>
                      <w:szCs w:val="22"/>
                    </w:rPr>
                  </w:pPr>
                </w:p>
                <w:p w14:paraId="13BC1726" w14:textId="77777777" w:rsidR="00992EAD" w:rsidRPr="00BA7CC7" w:rsidRDefault="00992EAD" w:rsidP="00992EAD">
                  <w:pPr>
                    <w:autoSpaceDE w:val="0"/>
                    <w:autoSpaceDN w:val="0"/>
                    <w:adjustRightInd w:val="0"/>
                    <w:rPr>
                      <w:rFonts w:cs="Arial"/>
                      <w:b/>
                      <w:bCs/>
                      <w:szCs w:val="22"/>
                    </w:rPr>
                  </w:pPr>
                  <w:r w:rsidRPr="00BA7CC7">
                    <w:rPr>
                      <w:rFonts w:cs="Arial"/>
                      <w:b/>
                      <w:bCs/>
                      <w:szCs w:val="22"/>
                    </w:rPr>
                    <w:t>Administration</w:t>
                  </w:r>
                </w:p>
                <w:p w14:paraId="31D0D410" w14:textId="77777777" w:rsidR="00992EAD" w:rsidRPr="00BA7CC7" w:rsidRDefault="00992EAD" w:rsidP="00992EAD">
                  <w:pPr>
                    <w:autoSpaceDE w:val="0"/>
                    <w:autoSpaceDN w:val="0"/>
                    <w:adjustRightInd w:val="0"/>
                    <w:rPr>
                      <w:rFonts w:cs="Arial"/>
                      <w:b/>
                      <w:bCs/>
                      <w:szCs w:val="22"/>
                    </w:rPr>
                  </w:pPr>
                </w:p>
                <w:p w14:paraId="336439B0" w14:textId="77777777" w:rsidR="00992EAD" w:rsidRPr="00BA7CC7" w:rsidRDefault="00992EAD" w:rsidP="00992EAD">
                  <w:pPr>
                    <w:autoSpaceDE w:val="0"/>
                    <w:autoSpaceDN w:val="0"/>
                    <w:adjustRightInd w:val="0"/>
                    <w:rPr>
                      <w:rFonts w:cs="Arial"/>
                      <w:szCs w:val="22"/>
                    </w:rPr>
                  </w:pPr>
                  <w:r w:rsidRPr="00BA7CC7">
                    <w:rPr>
                      <w:rFonts w:cs="Arial"/>
                      <w:szCs w:val="22"/>
                    </w:rPr>
                    <w:t>It is a requirement that each candidate produces an individual Time Log. Centres should ensure that candidate name and candidate number is on the first page of each folder.</w:t>
                  </w:r>
                </w:p>
                <w:p w14:paraId="2705E08B" w14:textId="54F7A1A4" w:rsidR="0046326F" w:rsidRDefault="0046326F">
                  <w:pPr>
                    <w:rPr>
                      <w:rFonts w:cs="Arial"/>
                      <w:szCs w:val="22"/>
                    </w:rPr>
                  </w:pPr>
                  <w:r>
                    <w:rPr>
                      <w:rFonts w:cs="Arial"/>
                      <w:szCs w:val="22"/>
                    </w:rPr>
                    <w:br w:type="page"/>
                  </w:r>
                </w:p>
                <w:p w14:paraId="3B00F62E" w14:textId="77777777" w:rsidR="00992EAD" w:rsidRPr="00BA7CC7" w:rsidRDefault="00992EAD" w:rsidP="00992EAD">
                  <w:pPr>
                    <w:autoSpaceDE w:val="0"/>
                    <w:autoSpaceDN w:val="0"/>
                    <w:adjustRightInd w:val="0"/>
                    <w:rPr>
                      <w:rFonts w:cs="Arial"/>
                      <w:szCs w:val="22"/>
                    </w:rPr>
                  </w:pPr>
                </w:p>
                <w:p w14:paraId="2783F28A" w14:textId="77777777" w:rsidR="00992EAD" w:rsidRPr="00BA7CC7" w:rsidRDefault="00992EAD" w:rsidP="00992EAD">
                  <w:pPr>
                    <w:autoSpaceDE w:val="0"/>
                    <w:autoSpaceDN w:val="0"/>
                    <w:adjustRightInd w:val="0"/>
                    <w:rPr>
                      <w:rFonts w:cs="Arial"/>
                      <w:szCs w:val="22"/>
                    </w:rPr>
                  </w:pPr>
                  <w:r w:rsidRPr="00BA7CC7">
                    <w:rPr>
                      <w:rFonts w:cs="Arial"/>
                      <w:szCs w:val="22"/>
                    </w:rPr>
                    <w:t xml:space="preserve">The </w:t>
                  </w:r>
                  <w:proofErr w:type="gramStart"/>
                  <w:r w:rsidRPr="00BA7CC7">
                    <w:rPr>
                      <w:rFonts w:cs="Arial"/>
                      <w:szCs w:val="22"/>
                    </w:rPr>
                    <w:t>8 page</w:t>
                  </w:r>
                  <w:proofErr w:type="gramEnd"/>
                  <w:r w:rsidRPr="00BA7CC7">
                    <w:rPr>
                      <w:rFonts w:cs="Arial"/>
                      <w:szCs w:val="22"/>
                    </w:rPr>
                    <w:t xml:space="preserve"> limit, or equivalent, was not always observed. Please note it is unacceptable to include folded pieces of paper pasted onto pages </w:t>
                  </w:r>
                  <w:proofErr w:type="gramStart"/>
                  <w:r w:rsidRPr="00BA7CC7">
                    <w:rPr>
                      <w:rFonts w:cs="Arial"/>
                      <w:szCs w:val="22"/>
                    </w:rPr>
                    <w:t>in order to</w:t>
                  </w:r>
                  <w:proofErr w:type="gramEnd"/>
                  <w:r w:rsidRPr="00BA7CC7">
                    <w:rPr>
                      <w:rFonts w:cs="Arial"/>
                      <w:szCs w:val="22"/>
                    </w:rPr>
                    <w:t xml:space="preserve"> extend the paper allowance. The use of dark coloured paper or small font sizes make reading the text difficult and should be discouraged. Pages should be attached </w:t>
                  </w:r>
                  <w:proofErr w:type="gramStart"/>
                  <w:r w:rsidRPr="00BA7CC7">
                    <w:rPr>
                      <w:rFonts w:cs="Arial"/>
                      <w:szCs w:val="22"/>
                    </w:rPr>
                    <w:t>by the use of</w:t>
                  </w:r>
                  <w:proofErr w:type="gramEnd"/>
                  <w:r w:rsidRPr="00BA7CC7">
                    <w:rPr>
                      <w:rFonts w:cs="Arial"/>
                      <w:szCs w:val="22"/>
                    </w:rPr>
                    <w:t xml:space="preserve"> treasury tags or staples. Submitting loose sheets makes the moderation process more difficult. Placing the sheets inside plastic files is unnecessary as it creates extra weight to the package.</w:t>
                  </w:r>
                </w:p>
                <w:p w14:paraId="0BFC5AE6" w14:textId="77777777" w:rsidR="00992EAD" w:rsidRPr="00BA7CC7" w:rsidRDefault="00992EAD" w:rsidP="00992EAD">
                  <w:pPr>
                    <w:autoSpaceDE w:val="0"/>
                    <w:autoSpaceDN w:val="0"/>
                    <w:adjustRightInd w:val="0"/>
                    <w:rPr>
                      <w:rFonts w:cs="Arial"/>
                      <w:szCs w:val="22"/>
                    </w:rPr>
                  </w:pPr>
                </w:p>
                <w:p w14:paraId="6B37D6F5" w14:textId="77777777" w:rsidR="00992EAD" w:rsidRPr="00BA7CC7" w:rsidRDefault="00992EAD" w:rsidP="00992EAD">
                  <w:pPr>
                    <w:autoSpaceDE w:val="0"/>
                    <w:autoSpaceDN w:val="0"/>
                    <w:adjustRightInd w:val="0"/>
                    <w:rPr>
                      <w:rFonts w:cs="Arial"/>
                      <w:szCs w:val="22"/>
                    </w:rPr>
                  </w:pPr>
                  <w:r w:rsidRPr="00BA7CC7">
                    <w:rPr>
                      <w:rFonts w:cs="Arial"/>
                      <w:szCs w:val="22"/>
                    </w:rPr>
                    <w:t>Please ensure the WJEC website is visited for details of current tasks and exemplar materials.</w:t>
                  </w:r>
                </w:p>
                <w:p w14:paraId="583E780D" w14:textId="77777777" w:rsidR="00992EAD" w:rsidRPr="00BA7CC7" w:rsidRDefault="00992EAD" w:rsidP="00992EAD">
                  <w:pPr>
                    <w:autoSpaceDE w:val="0"/>
                    <w:autoSpaceDN w:val="0"/>
                    <w:adjustRightInd w:val="0"/>
                    <w:rPr>
                      <w:rFonts w:cs="Arial"/>
                      <w:b/>
                      <w:bCs/>
                      <w:szCs w:val="22"/>
                    </w:rPr>
                  </w:pPr>
                </w:p>
                <w:p w14:paraId="6F907F15" w14:textId="77777777" w:rsidR="00992EAD" w:rsidRPr="00BA7CC7" w:rsidRDefault="00992EAD" w:rsidP="00992EAD">
                  <w:pPr>
                    <w:autoSpaceDE w:val="0"/>
                    <w:autoSpaceDN w:val="0"/>
                    <w:adjustRightInd w:val="0"/>
                    <w:rPr>
                      <w:rFonts w:cs="Arial"/>
                      <w:b/>
                      <w:bCs/>
                      <w:szCs w:val="22"/>
                    </w:rPr>
                  </w:pPr>
                  <w:r w:rsidRPr="00BA7CC7">
                    <w:rPr>
                      <w:rFonts w:cs="Arial"/>
                      <w:b/>
                      <w:bCs/>
                      <w:szCs w:val="22"/>
                    </w:rPr>
                    <w:t>Summary</w:t>
                  </w:r>
                </w:p>
                <w:p w14:paraId="15684C35" w14:textId="77777777" w:rsidR="00992EAD" w:rsidRPr="00BA7CC7" w:rsidRDefault="00992EAD" w:rsidP="00992EAD">
                  <w:pPr>
                    <w:pStyle w:val="Heading1"/>
                    <w:rPr>
                      <w:szCs w:val="22"/>
                    </w:rPr>
                  </w:pPr>
                  <w:r w:rsidRPr="00BA7CC7">
                    <w:rPr>
                      <w:rFonts w:cs="Arial"/>
                      <w:szCs w:val="22"/>
                    </w:rPr>
                    <w:t>There was pleasing evidence of some very good coursework</w:t>
                  </w:r>
                </w:p>
              </w:sdtContent>
            </w:sdt>
            <w:p w14:paraId="5D403F3B" w14:textId="77777777" w:rsidR="00992EAD" w:rsidRDefault="00045565" w:rsidP="00992EAD">
              <w:pPr>
                <w:pStyle w:val="Heading7"/>
                <w:jc w:val="left"/>
                <w:rPr>
                  <w:b w:val="0"/>
                  <w:color w:val="auto"/>
                </w:rPr>
              </w:pPr>
            </w:p>
          </w:sdtContent>
        </w:sdt>
        <w:p w14:paraId="04C69A32" w14:textId="77777777" w:rsidR="00907DA4" w:rsidRPr="00A16FB9" w:rsidRDefault="00045565" w:rsidP="00992EAD">
          <w:pPr>
            <w:pStyle w:val="Heading1"/>
          </w:pPr>
        </w:p>
      </w:sdtContent>
    </w:sdt>
    <w:sdt>
      <w:sdtPr>
        <w:id w:val="-41055672"/>
        <w:lock w:val="contentLocked"/>
        <w:placeholder>
          <w:docPart w:val="C9C2547836B842228627E488460FD210"/>
        </w:placeholder>
        <w:group/>
      </w:sdtPr>
      <w:sdtEndPr/>
      <w:sdtContent>
        <w:p w14:paraId="521628E2" w14:textId="77777777" w:rsidR="00857200" w:rsidRDefault="00857200" w:rsidP="006535FE">
          <w:pPr>
            <w:pStyle w:val="Heading7"/>
            <w:jc w:val="left"/>
          </w:pPr>
        </w:p>
        <w:p w14:paraId="372B5333" w14:textId="77777777" w:rsidR="006535FE" w:rsidRDefault="00045565" w:rsidP="00EE7A80">
          <w:pPr>
            <w:pStyle w:val="Heading7"/>
            <w:sectPr w:rsidR="006535FE" w:rsidSect="006535FE">
              <w:pgSz w:w="11909" w:h="16834" w:code="9"/>
              <w:pgMar w:top="1440" w:right="1440" w:bottom="1440" w:left="1440" w:header="706" w:footer="706" w:gutter="0"/>
              <w:cols w:space="720"/>
              <w:titlePg/>
            </w:sectPr>
          </w:pPr>
        </w:p>
      </w:sdtContent>
    </w:sdt>
    <w:sdt>
      <w:sdtPr>
        <w:rPr>
          <w:rFonts w:ascii="Arial Bold" w:hAnsi="Arial Bold"/>
          <w:b w:val="0"/>
          <w:caps/>
          <w:color w:val="auto"/>
        </w:rPr>
        <w:id w:val="19368002"/>
        <w:lock w:val="contentLocked"/>
        <w:placeholder>
          <w:docPart w:val="CE82874E46784D508D40770300BC3AF9"/>
        </w:placeholder>
        <w:group/>
      </w:sdtPr>
      <w:sdtEndPr>
        <w:rPr>
          <w:rFonts w:ascii="Arial" w:hAnsi="Arial"/>
          <w:caps w:val="0"/>
        </w:rPr>
      </w:sdtEndPr>
      <w:sdtContent>
        <w:sdt>
          <w:sdtPr>
            <w:rPr>
              <w:rFonts w:ascii="Arial Bold" w:hAnsi="Arial Bold"/>
              <w:caps/>
              <w:color w:val="auto"/>
            </w:rPr>
            <w:alias w:val="subject-title"/>
            <w:tag w:val="subject-title"/>
            <w:id w:val="-2034872497"/>
            <w:placeholder>
              <w:docPart w:val="442C7A7434B942158EAA744F241FFE13"/>
            </w:placeholder>
          </w:sdtPr>
          <w:sdtEndPr/>
          <w:sdtContent>
            <w:p w14:paraId="142390FD" w14:textId="77777777" w:rsidR="00621D6C" w:rsidRPr="00992EAD" w:rsidRDefault="00992EAD" w:rsidP="00621D6C">
              <w:pPr>
                <w:pStyle w:val="Heading7"/>
                <w:rPr>
                  <w:rFonts w:ascii="Arial Bold" w:hAnsi="Arial Bold"/>
                  <w:caps/>
                  <w:color w:val="auto"/>
                </w:rPr>
              </w:pPr>
              <w:r w:rsidRPr="00992EAD">
                <w:rPr>
                  <w:bCs/>
                  <w:color w:val="auto"/>
                  <w:szCs w:val="22"/>
                </w:rPr>
                <w:t>HOME ECONOMICS: TEXTILES</w:t>
              </w:r>
            </w:p>
          </w:sdtContent>
        </w:sdt>
        <w:p w14:paraId="337DFBFF" w14:textId="77777777" w:rsidR="00EE7A80" w:rsidRDefault="00EE7A80" w:rsidP="00EE7A80">
          <w:pPr>
            <w:jc w:val="center"/>
            <w:rPr>
              <w:b/>
            </w:rPr>
          </w:pPr>
        </w:p>
        <w:p w14:paraId="0339476C" w14:textId="77777777" w:rsidR="00EE7A80" w:rsidRDefault="0012095B" w:rsidP="00EE7A80">
          <w:pPr>
            <w:pStyle w:val="Subtitle"/>
          </w:pPr>
          <w:r>
            <w:t>GCSE (LEGACY</w:t>
          </w:r>
          <w:r w:rsidR="006A400C">
            <w:t>)</w:t>
          </w:r>
          <w:r w:rsidR="00EE7A80">
            <w:t xml:space="preserve"> </w:t>
          </w:r>
        </w:p>
        <w:p w14:paraId="4775AF49" w14:textId="77777777" w:rsidR="00EE7A80" w:rsidRDefault="00EE7A80" w:rsidP="00EE7A80">
          <w:pPr>
            <w:pStyle w:val="Subtitle"/>
          </w:pPr>
        </w:p>
        <w:p w14:paraId="08D24E14" w14:textId="77777777" w:rsidR="00EE7A80" w:rsidRPr="00CC67B2" w:rsidRDefault="00820948" w:rsidP="00EE7A80">
          <w:pPr>
            <w:pStyle w:val="Subtitle"/>
          </w:pPr>
          <w:r>
            <w:t>Summer</w:t>
          </w:r>
          <w:r w:rsidR="00025850">
            <w:t xml:space="preserve"> 201</w:t>
          </w:r>
          <w:r w:rsidR="003A3845">
            <w:t>8</w:t>
          </w:r>
        </w:p>
        <w:p w14:paraId="070A157C" w14:textId="77777777" w:rsidR="00EE7A80" w:rsidRDefault="00EE7A80" w:rsidP="00EE7A80">
          <w:pPr>
            <w:jc w:val="center"/>
            <w:rPr>
              <w:b/>
            </w:rPr>
          </w:pPr>
        </w:p>
        <w:sdt>
          <w:sdtPr>
            <w:rPr>
              <w:rFonts w:ascii="Arial Bold" w:hAnsi="Arial Bold"/>
              <w:caps/>
              <w:color w:val="auto"/>
            </w:rPr>
            <w:alias w:val="unit-title"/>
            <w:tag w:val="unit-title"/>
            <w:id w:val="-1203476558"/>
            <w:placeholder>
              <w:docPart w:val="654CE1BF7EB04250AC7447ABEC001297"/>
            </w:placeholder>
          </w:sdtPr>
          <w:sdtEndPr/>
          <w:sdtContent>
            <w:p w14:paraId="28E6DCB6" w14:textId="77777777" w:rsidR="00CD3CDB" w:rsidRPr="00992EAD" w:rsidRDefault="00992EAD" w:rsidP="00CD3CDB">
              <w:pPr>
                <w:pStyle w:val="Heading7"/>
                <w:rPr>
                  <w:rFonts w:ascii="Arial Bold" w:hAnsi="Arial Bold"/>
                  <w:caps/>
                  <w:color w:val="auto"/>
                </w:rPr>
              </w:pPr>
              <w:r w:rsidRPr="00992EAD">
                <w:rPr>
                  <w:bCs/>
                  <w:color w:val="auto"/>
                  <w:szCs w:val="22"/>
                </w:rPr>
                <w:t>UNIT 1: PRINCIPLES OF TEXTILES AND FASHION</w:t>
              </w:r>
            </w:p>
          </w:sdtContent>
        </w:sdt>
        <w:p w14:paraId="3BAE0178" w14:textId="77777777" w:rsidR="00154BB6" w:rsidRDefault="00154BB6" w:rsidP="00154BB6">
          <w:pPr>
            <w:jc w:val="center"/>
            <w:rPr>
              <w:b/>
            </w:rPr>
          </w:pPr>
        </w:p>
        <w:p w14:paraId="1D7B19C9" w14:textId="77777777" w:rsidR="00154BB6" w:rsidRDefault="00045565" w:rsidP="00154BB6">
          <w:pPr>
            <w:ind w:left="2520" w:hanging="2520"/>
          </w:pPr>
        </w:p>
      </w:sdtContent>
    </w:sdt>
    <w:p w14:paraId="1698E88C" w14:textId="77777777" w:rsidR="00907DA4" w:rsidRDefault="00907DA4" w:rsidP="00907DA4"/>
    <w:sdt>
      <w:sdtPr>
        <w:rPr>
          <w:rFonts w:ascii="Arial" w:eastAsia="Times New Roman" w:hAnsi="Arial" w:cs="Times New Roman"/>
          <w:b/>
          <w:color w:val="auto"/>
          <w:sz w:val="22"/>
          <w:szCs w:val="20"/>
          <w:bdr w:val="none" w:sz="0" w:space="0" w:color="auto"/>
          <w:lang w:val="en-GB" w:eastAsia="en-US"/>
        </w:rPr>
        <w:id w:val="1749311785"/>
        <w:placeholder>
          <w:docPart w:val="0503179695334BCE9FF7E67FB134D44A"/>
        </w:placeholder>
      </w:sdtPr>
      <w:sdtEndPr>
        <w:rPr>
          <w:rFonts w:ascii="Times New Roman" w:eastAsia="Arial Unicode MS" w:hAnsi="Times New Roman" w:cs="Arial Unicode MS"/>
          <w:b w:val="0"/>
          <w:color w:val="000000"/>
          <w:sz w:val="24"/>
          <w:szCs w:val="24"/>
          <w:bdr w:val="nil"/>
          <w:lang w:val="en-US" w:eastAsia="en-GB"/>
        </w:rPr>
      </w:sdtEndPr>
      <w:sdtContent>
        <w:p w14:paraId="10311213" w14:textId="77777777" w:rsidR="009D28EB" w:rsidRDefault="009D28EB" w:rsidP="00D8511F">
          <w:pPr>
            <w:pStyle w:val="WW-BodyTextIndent3"/>
            <w:tabs>
              <w:tab w:val="right" w:pos="851"/>
            </w:tabs>
            <w:ind w:left="567" w:hanging="567"/>
            <w:jc w:val="left"/>
            <w:rPr>
              <w:rFonts w:ascii="Arial" w:eastAsia="Times New Roman" w:hAnsi="Arial" w:cs="Times New Roman"/>
              <w:b/>
              <w:color w:val="auto"/>
              <w:sz w:val="22"/>
              <w:szCs w:val="20"/>
              <w:bdr w:val="none" w:sz="0" w:space="0" w:color="auto"/>
              <w:lang w:val="en-GB" w:eastAsia="en-US"/>
            </w:rPr>
          </w:pPr>
        </w:p>
        <w:p w14:paraId="3EAB4E12" w14:textId="458F1F72" w:rsidR="00D8511F" w:rsidRPr="00AC6824" w:rsidRDefault="00D8511F" w:rsidP="00D8511F">
          <w:pPr>
            <w:pStyle w:val="WW-BodyTextIndent3"/>
            <w:tabs>
              <w:tab w:val="right" w:pos="851"/>
            </w:tabs>
            <w:ind w:left="567" w:hanging="567"/>
            <w:jc w:val="left"/>
            <w:rPr>
              <w:rFonts w:ascii="Arial" w:hAnsi="Arial" w:cs="Arial"/>
              <w:sz w:val="22"/>
              <w:szCs w:val="22"/>
            </w:rPr>
          </w:pPr>
          <w:proofErr w:type="gramStart"/>
          <w:r w:rsidRPr="00AC6824">
            <w:rPr>
              <w:rFonts w:ascii="Arial" w:hAnsi="Arial" w:cs="Arial"/>
              <w:sz w:val="22"/>
              <w:szCs w:val="22"/>
            </w:rPr>
            <w:t xml:space="preserve">Q.1  </w:t>
          </w:r>
          <w:r w:rsidRPr="00AC6824">
            <w:rPr>
              <w:rFonts w:ascii="Arial" w:hAnsi="Arial" w:cs="Arial"/>
              <w:sz w:val="22"/>
              <w:szCs w:val="22"/>
            </w:rPr>
            <w:tab/>
          </w:r>
          <w:proofErr w:type="gramEnd"/>
          <w:r w:rsidRPr="00AC6824">
            <w:rPr>
              <w:rFonts w:ascii="Arial" w:hAnsi="Arial" w:cs="Arial"/>
              <w:sz w:val="22"/>
              <w:szCs w:val="22"/>
            </w:rPr>
            <w:t>There was, on the whole, pleasing responses. Most candidates were able to gain full marks for this basic question. Some candidates failed to give the correct reasons for choice.</w:t>
          </w:r>
        </w:p>
        <w:p w14:paraId="4CDED69D" w14:textId="77777777" w:rsidR="00D8511F" w:rsidRPr="00AC6824" w:rsidRDefault="00D8511F" w:rsidP="00D8511F">
          <w:pPr>
            <w:pStyle w:val="WW-BodyTextIndent3"/>
            <w:tabs>
              <w:tab w:val="right" w:pos="851"/>
            </w:tabs>
            <w:ind w:left="567" w:hanging="567"/>
            <w:jc w:val="left"/>
            <w:rPr>
              <w:rFonts w:ascii="Arial" w:hAnsi="Arial" w:cs="Arial"/>
              <w:sz w:val="22"/>
              <w:szCs w:val="22"/>
            </w:rPr>
          </w:pPr>
        </w:p>
        <w:p w14:paraId="6825F733" w14:textId="5B87C77A" w:rsidR="00D8511F" w:rsidRPr="00AC6824" w:rsidRDefault="00D8511F" w:rsidP="00D8511F">
          <w:pPr>
            <w:pStyle w:val="WW-BodyTextIndent3"/>
            <w:ind w:left="567" w:hanging="567"/>
            <w:jc w:val="left"/>
            <w:rPr>
              <w:rFonts w:ascii="Arial" w:hAnsi="Arial" w:cs="Arial"/>
              <w:sz w:val="22"/>
              <w:szCs w:val="22"/>
            </w:rPr>
          </w:pPr>
          <w:proofErr w:type="gramStart"/>
          <w:r w:rsidRPr="00AC6824">
            <w:rPr>
              <w:rFonts w:ascii="Arial" w:hAnsi="Arial" w:cs="Arial"/>
              <w:sz w:val="22"/>
              <w:szCs w:val="22"/>
            </w:rPr>
            <w:t xml:space="preserve">Q.2  </w:t>
          </w:r>
          <w:r w:rsidRPr="00AC6824">
            <w:rPr>
              <w:rFonts w:ascii="Arial" w:hAnsi="Arial" w:cs="Arial"/>
              <w:sz w:val="22"/>
              <w:szCs w:val="22"/>
            </w:rPr>
            <w:tab/>
          </w:r>
          <w:proofErr w:type="gramEnd"/>
          <w:r w:rsidRPr="00AC6824">
            <w:rPr>
              <w:rFonts w:ascii="Arial" w:hAnsi="Arial" w:cs="Arial"/>
              <w:sz w:val="22"/>
              <w:szCs w:val="22"/>
            </w:rPr>
            <w:t>There was a disappointing response to a very basic question based on the recognition of simple fabrics.  Very few candidates achieved the full four marks available.</w:t>
          </w:r>
        </w:p>
        <w:p w14:paraId="4E29BC7E" w14:textId="24AD19BE" w:rsidR="00D8511F" w:rsidRPr="00AC6824" w:rsidRDefault="00D8511F" w:rsidP="00BA7CC7">
          <w:pPr>
            <w:pStyle w:val="WW-BodyTextIndent3"/>
            <w:ind w:left="0" w:firstLine="0"/>
            <w:jc w:val="left"/>
            <w:rPr>
              <w:rFonts w:ascii="Arial" w:hAnsi="Arial" w:cs="Arial"/>
              <w:sz w:val="22"/>
              <w:szCs w:val="22"/>
            </w:rPr>
          </w:pPr>
        </w:p>
        <w:p w14:paraId="20F7A170" w14:textId="704DD40A" w:rsidR="00D8511F" w:rsidRPr="00AC6824" w:rsidRDefault="00D8511F" w:rsidP="00D8511F">
          <w:pPr>
            <w:pStyle w:val="WW-BodyTextIndent3"/>
            <w:tabs>
              <w:tab w:val="left" w:pos="567"/>
              <w:tab w:val="center" w:pos="8190"/>
              <w:tab w:val="right" w:pos="9000"/>
            </w:tabs>
            <w:ind w:left="993" w:hanging="993"/>
            <w:jc w:val="left"/>
            <w:rPr>
              <w:rFonts w:ascii="Arial" w:hAnsi="Arial" w:cs="Arial"/>
              <w:sz w:val="22"/>
              <w:szCs w:val="22"/>
            </w:rPr>
          </w:pPr>
          <w:r w:rsidRPr="00AC6824">
            <w:rPr>
              <w:rFonts w:ascii="Arial" w:hAnsi="Arial" w:cs="Arial"/>
              <w:sz w:val="22"/>
              <w:szCs w:val="22"/>
            </w:rPr>
            <w:t xml:space="preserve">Q.3 </w:t>
          </w:r>
          <w:r w:rsidRPr="00AC6824">
            <w:rPr>
              <w:rFonts w:ascii="Arial" w:hAnsi="Arial" w:cs="Arial"/>
              <w:sz w:val="22"/>
              <w:szCs w:val="22"/>
            </w:rPr>
            <w:tab/>
            <w:t>(a)</w:t>
          </w:r>
          <w:r w:rsidRPr="00AC6824">
            <w:rPr>
              <w:rFonts w:ascii="Arial" w:hAnsi="Arial" w:cs="Arial"/>
              <w:sz w:val="22"/>
              <w:szCs w:val="22"/>
            </w:rPr>
            <w:tab/>
            <w:t xml:space="preserve">Most candidates were able to suggest some points to consider when choosing seams, but it was obvious from some responses, that a minority of candidates </w:t>
          </w:r>
          <w:proofErr w:type="spellStart"/>
          <w:r w:rsidRPr="00AC6824">
            <w:rPr>
              <w:rFonts w:ascii="Arial" w:hAnsi="Arial" w:cs="Arial"/>
              <w:sz w:val="22"/>
              <w:szCs w:val="22"/>
            </w:rPr>
            <w:t>di</w:t>
          </w:r>
          <w:proofErr w:type="spellEnd"/>
          <w:r w:rsidRPr="00AC6824">
            <w:rPr>
              <w:rFonts w:ascii="Arial" w:hAnsi="Arial" w:cs="Arial"/>
              <w:sz w:val="22"/>
              <w:szCs w:val="22"/>
            </w:rPr>
            <w:t xml:space="preserve"> not know what a seam is. A disappointing response to a basic question.</w:t>
          </w:r>
        </w:p>
        <w:p w14:paraId="56F90D2B" w14:textId="5CD53843" w:rsidR="00D8511F" w:rsidRPr="00AC6824" w:rsidRDefault="00D8511F" w:rsidP="00D8511F">
          <w:pPr>
            <w:pStyle w:val="WW-BodyTextIndent3"/>
            <w:tabs>
              <w:tab w:val="left" w:pos="567"/>
              <w:tab w:val="center" w:pos="8190"/>
              <w:tab w:val="right" w:pos="9000"/>
            </w:tabs>
            <w:ind w:left="993" w:hanging="993"/>
            <w:jc w:val="left"/>
            <w:rPr>
              <w:rFonts w:ascii="Arial" w:hAnsi="Arial" w:cs="Arial"/>
              <w:sz w:val="22"/>
              <w:szCs w:val="22"/>
            </w:rPr>
          </w:pPr>
        </w:p>
        <w:p w14:paraId="61D83F82" w14:textId="7EB826DB" w:rsidR="00D8511F" w:rsidRPr="00AC6824" w:rsidRDefault="00D8511F" w:rsidP="00BA7CC7">
          <w:pPr>
            <w:pStyle w:val="WW-BodyTextIndent3"/>
            <w:tabs>
              <w:tab w:val="left" w:pos="567"/>
              <w:tab w:val="center" w:pos="8190"/>
              <w:tab w:val="right" w:pos="9000"/>
            </w:tabs>
            <w:ind w:left="993" w:hanging="993"/>
            <w:jc w:val="left"/>
            <w:rPr>
              <w:rFonts w:ascii="Arial" w:hAnsi="Arial" w:cs="Arial"/>
              <w:sz w:val="22"/>
              <w:szCs w:val="22"/>
            </w:rPr>
          </w:pPr>
          <w:r w:rsidRPr="00AC6824">
            <w:rPr>
              <w:rFonts w:ascii="Arial" w:hAnsi="Arial" w:cs="Arial"/>
              <w:sz w:val="22"/>
              <w:szCs w:val="22"/>
            </w:rPr>
            <w:t xml:space="preserve">       </w:t>
          </w:r>
          <w:r w:rsidRPr="00AC6824">
            <w:rPr>
              <w:rFonts w:ascii="Arial" w:hAnsi="Arial" w:cs="Arial"/>
              <w:sz w:val="22"/>
              <w:szCs w:val="22"/>
            </w:rPr>
            <w:tab/>
            <w:t xml:space="preserve">(b) </w:t>
          </w:r>
          <w:r w:rsidRPr="00AC6824">
            <w:rPr>
              <w:rFonts w:ascii="Arial" w:hAnsi="Arial" w:cs="Arial"/>
              <w:sz w:val="22"/>
              <w:szCs w:val="22"/>
            </w:rPr>
            <w:tab/>
            <w:t xml:space="preserve">A very disappointing response to this straight-forward question relating to the choice of seams. </w:t>
          </w:r>
          <w:proofErr w:type="gramStart"/>
          <w:r w:rsidRPr="00AC6824">
            <w:rPr>
              <w:rFonts w:ascii="Arial" w:hAnsi="Arial" w:cs="Arial"/>
              <w:sz w:val="22"/>
              <w:szCs w:val="22"/>
            </w:rPr>
            <w:t>The majority of</w:t>
          </w:r>
          <w:proofErr w:type="gramEnd"/>
          <w:r w:rsidRPr="00AC6824">
            <w:rPr>
              <w:rFonts w:ascii="Arial" w:hAnsi="Arial" w:cs="Arial"/>
              <w:sz w:val="22"/>
              <w:szCs w:val="22"/>
            </w:rPr>
            <w:t xml:space="preserve"> candidates failed to suggest a suitable seam for the named textile items</w:t>
          </w:r>
          <w:r w:rsidR="00BA7CC7" w:rsidRPr="00AC6824">
            <w:rPr>
              <w:rFonts w:ascii="Arial" w:hAnsi="Arial" w:cs="Arial"/>
              <w:sz w:val="22"/>
              <w:szCs w:val="22"/>
            </w:rPr>
            <w:t xml:space="preserve"> and consequently no marks were </w:t>
          </w:r>
          <w:r w:rsidRPr="00AC6824">
            <w:rPr>
              <w:rFonts w:ascii="Arial" w:hAnsi="Arial" w:cs="Arial"/>
              <w:sz w:val="22"/>
              <w:szCs w:val="22"/>
            </w:rPr>
            <w:t>awarded for reasons for choice</w:t>
          </w:r>
        </w:p>
        <w:p w14:paraId="3E0BE696" w14:textId="04BE362D" w:rsidR="00D8511F" w:rsidRPr="00AC6824" w:rsidRDefault="00D8511F" w:rsidP="00BA7CC7">
          <w:pPr>
            <w:pStyle w:val="WW-BodyTextIndent3"/>
            <w:tabs>
              <w:tab w:val="left" w:pos="567"/>
              <w:tab w:val="center" w:pos="8190"/>
              <w:tab w:val="right" w:pos="9000"/>
            </w:tabs>
            <w:ind w:left="993" w:hanging="993"/>
            <w:jc w:val="left"/>
            <w:rPr>
              <w:rFonts w:ascii="Arial" w:hAnsi="Arial" w:cs="Arial"/>
              <w:sz w:val="22"/>
              <w:szCs w:val="22"/>
            </w:rPr>
          </w:pPr>
        </w:p>
        <w:p w14:paraId="52ACE421" w14:textId="1CF06491" w:rsidR="00D8511F" w:rsidRPr="00AC6824" w:rsidRDefault="00D8511F" w:rsidP="00BA7CC7">
          <w:pPr>
            <w:pStyle w:val="WW-BodyTextIndent3"/>
            <w:tabs>
              <w:tab w:val="left" w:pos="567"/>
              <w:tab w:val="center" w:pos="8190"/>
              <w:tab w:val="right" w:pos="9000"/>
            </w:tabs>
            <w:ind w:left="993" w:hanging="993"/>
            <w:jc w:val="left"/>
            <w:rPr>
              <w:rFonts w:ascii="Arial" w:hAnsi="Arial" w:cs="Arial"/>
              <w:sz w:val="22"/>
              <w:szCs w:val="22"/>
            </w:rPr>
          </w:pPr>
          <w:r w:rsidRPr="00AC6824">
            <w:rPr>
              <w:rFonts w:ascii="Arial" w:hAnsi="Arial" w:cs="Arial"/>
              <w:sz w:val="22"/>
              <w:szCs w:val="22"/>
            </w:rPr>
            <w:t>Q.4</w:t>
          </w:r>
          <w:r w:rsidR="00B95A95" w:rsidRPr="00AC6824">
            <w:rPr>
              <w:rFonts w:ascii="Arial" w:hAnsi="Arial" w:cs="Arial"/>
              <w:sz w:val="22"/>
              <w:szCs w:val="22"/>
            </w:rPr>
            <w:tab/>
          </w:r>
          <w:r w:rsidRPr="00AC6824">
            <w:rPr>
              <w:rFonts w:ascii="Arial" w:hAnsi="Arial" w:cs="Arial"/>
              <w:sz w:val="22"/>
              <w:szCs w:val="22"/>
            </w:rPr>
            <w:t>(a)(b)(c) Each section was generally well answered. Most candidates were able to suggest two reasons why the clothing items were</w:t>
          </w:r>
          <w:r w:rsidR="004801E2" w:rsidRPr="00AC6824">
            <w:rPr>
              <w:rFonts w:ascii="Arial" w:hAnsi="Arial" w:cs="Arial"/>
              <w:sz w:val="22"/>
              <w:szCs w:val="22"/>
            </w:rPr>
            <w:t xml:space="preserve"> </w:t>
          </w:r>
          <w:r w:rsidRPr="00AC6824">
            <w:rPr>
              <w:rFonts w:ascii="Arial" w:hAnsi="Arial" w:cs="Arial"/>
              <w:sz w:val="22"/>
              <w:szCs w:val="22"/>
            </w:rPr>
            <w:t>suitable for the wearer but not all candidates were able to suggest suitable fabrics for the items.</w:t>
          </w:r>
          <w:r w:rsidR="004801E2" w:rsidRPr="00AC6824">
            <w:rPr>
              <w:rFonts w:ascii="Arial" w:hAnsi="Arial" w:cs="Arial"/>
              <w:sz w:val="22"/>
              <w:szCs w:val="22"/>
            </w:rPr>
            <w:t xml:space="preserve"> </w:t>
          </w:r>
          <w:r w:rsidRPr="00AC6824">
            <w:rPr>
              <w:rFonts w:ascii="Arial" w:hAnsi="Arial" w:cs="Arial"/>
              <w:sz w:val="22"/>
              <w:szCs w:val="22"/>
            </w:rPr>
            <w:t xml:space="preserve">Candidates appear to find it difficult to transfer the practical skills and knowledge gained in the coursework element to the content of the written paper. </w:t>
          </w:r>
        </w:p>
        <w:p w14:paraId="4DB8BABA" w14:textId="77777777" w:rsidR="00D8511F" w:rsidRPr="00AC6824" w:rsidRDefault="00D8511F" w:rsidP="00D8511F">
          <w:pPr>
            <w:pStyle w:val="WW-BodyTextIndent3"/>
            <w:tabs>
              <w:tab w:val="left" w:pos="720"/>
              <w:tab w:val="center" w:pos="8190"/>
              <w:tab w:val="right" w:pos="9000"/>
            </w:tabs>
            <w:ind w:left="2160" w:hanging="2160"/>
            <w:jc w:val="left"/>
            <w:rPr>
              <w:rFonts w:ascii="Arial" w:hAnsi="Arial" w:cs="Arial"/>
              <w:sz w:val="22"/>
              <w:szCs w:val="22"/>
            </w:rPr>
          </w:pPr>
        </w:p>
        <w:p w14:paraId="6C6B1C3E" w14:textId="5BC58163" w:rsidR="00D8511F" w:rsidRPr="00AC6824" w:rsidRDefault="00D8511F" w:rsidP="00BA7CC7">
          <w:pPr>
            <w:pStyle w:val="WW-BodyTextIndent3"/>
            <w:tabs>
              <w:tab w:val="left" w:pos="567"/>
              <w:tab w:val="left" w:pos="1425"/>
              <w:tab w:val="center" w:pos="8190"/>
              <w:tab w:val="right" w:pos="9000"/>
            </w:tabs>
            <w:ind w:left="567" w:hanging="567"/>
            <w:jc w:val="left"/>
            <w:rPr>
              <w:rFonts w:ascii="Arial" w:hAnsi="Arial" w:cs="Arial"/>
              <w:sz w:val="22"/>
              <w:szCs w:val="22"/>
            </w:rPr>
          </w:pPr>
          <w:r w:rsidRPr="00AC6824">
            <w:rPr>
              <w:rFonts w:ascii="Arial" w:hAnsi="Arial" w:cs="Arial"/>
              <w:sz w:val="22"/>
              <w:szCs w:val="22"/>
            </w:rPr>
            <w:t>Q.5   A very mixed response to a str</w:t>
          </w:r>
          <w:r w:rsidR="004801E2" w:rsidRPr="00AC6824">
            <w:rPr>
              <w:rFonts w:ascii="Arial" w:hAnsi="Arial" w:cs="Arial"/>
              <w:sz w:val="22"/>
              <w:szCs w:val="22"/>
            </w:rPr>
            <w:t>aight-</w:t>
          </w:r>
          <w:r w:rsidRPr="00AC6824">
            <w:rPr>
              <w:rFonts w:ascii="Arial" w:hAnsi="Arial" w:cs="Arial"/>
              <w:sz w:val="22"/>
              <w:szCs w:val="22"/>
            </w:rPr>
            <w:t>forward question. Generally, candidates had some knowledge of th</w:t>
          </w:r>
          <w:r w:rsidR="004801E2" w:rsidRPr="00AC6824">
            <w:rPr>
              <w:rFonts w:ascii="Arial" w:hAnsi="Arial" w:cs="Arial"/>
              <w:sz w:val="22"/>
              <w:szCs w:val="22"/>
            </w:rPr>
            <w:t xml:space="preserve">e choosing and buying of sewing </w:t>
          </w:r>
          <w:r w:rsidRPr="00AC6824">
            <w:rPr>
              <w:rFonts w:ascii="Arial" w:hAnsi="Arial" w:cs="Arial"/>
              <w:sz w:val="22"/>
              <w:szCs w:val="22"/>
            </w:rPr>
            <w:t xml:space="preserve">machines and were able to discuss the various points to consider. In some cases, relevant examples were given to support their response. Some candidates misread the question and discussed at length, the correct </w:t>
          </w:r>
          <w:r w:rsidRPr="00AC6824">
            <w:rPr>
              <w:rFonts w:ascii="Arial" w:hAnsi="Arial" w:cs="Arial"/>
              <w:b/>
              <w:bCs/>
              <w:sz w:val="22"/>
              <w:szCs w:val="22"/>
            </w:rPr>
            <w:t>use</w:t>
          </w:r>
          <w:r w:rsidRPr="00AC6824">
            <w:rPr>
              <w:rFonts w:ascii="Arial" w:hAnsi="Arial" w:cs="Arial"/>
              <w:sz w:val="22"/>
              <w:szCs w:val="22"/>
            </w:rPr>
            <w:t xml:space="preserve"> of sewing machines for which no marks were awarded.</w:t>
          </w:r>
        </w:p>
        <w:p w14:paraId="64276FAE" w14:textId="77777777" w:rsidR="00D8511F" w:rsidRPr="00AC6824" w:rsidRDefault="00D8511F" w:rsidP="00D8511F">
          <w:pPr>
            <w:pStyle w:val="WW-BodyTextIndent3"/>
            <w:tabs>
              <w:tab w:val="left" w:pos="720"/>
              <w:tab w:val="center" w:pos="8190"/>
              <w:tab w:val="right" w:pos="9000"/>
            </w:tabs>
            <w:ind w:left="2160" w:hanging="2160"/>
            <w:jc w:val="left"/>
            <w:rPr>
              <w:rFonts w:ascii="Arial" w:hAnsi="Arial" w:cs="Arial"/>
              <w:sz w:val="22"/>
              <w:szCs w:val="22"/>
            </w:rPr>
          </w:pPr>
          <w:r w:rsidRPr="00AC6824">
            <w:rPr>
              <w:rFonts w:ascii="Arial" w:hAnsi="Arial" w:cs="Arial"/>
              <w:sz w:val="22"/>
              <w:szCs w:val="22"/>
            </w:rPr>
            <w:t xml:space="preserve"> </w:t>
          </w:r>
        </w:p>
        <w:p w14:paraId="36699298" w14:textId="499D1A5C" w:rsidR="00D8511F" w:rsidRPr="00AC6824" w:rsidRDefault="00D8511F" w:rsidP="00AC6824">
          <w:pPr>
            <w:pStyle w:val="WW-BodyTextIndent3"/>
            <w:tabs>
              <w:tab w:val="left" w:pos="567"/>
              <w:tab w:val="center" w:pos="8190"/>
              <w:tab w:val="right" w:pos="9000"/>
            </w:tabs>
            <w:ind w:left="993" w:hanging="993"/>
            <w:jc w:val="left"/>
            <w:rPr>
              <w:rFonts w:ascii="Arial" w:hAnsi="Arial" w:cs="Arial"/>
              <w:sz w:val="22"/>
              <w:szCs w:val="22"/>
            </w:rPr>
          </w:pPr>
          <w:r w:rsidRPr="00AC6824">
            <w:rPr>
              <w:rFonts w:ascii="Arial" w:hAnsi="Arial" w:cs="Arial"/>
              <w:sz w:val="22"/>
              <w:szCs w:val="22"/>
            </w:rPr>
            <w:t xml:space="preserve">Q.6 </w:t>
          </w:r>
          <w:r w:rsidR="004801E2" w:rsidRPr="00AC6824">
            <w:rPr>
              <w:rFonts w:ascii="Arial" w:hAnsi="Arial" w:cs="Arial"/>
              <w:sz w:val="22"/>
              <w:szCs w:val="22"/>
            </w:rPr>
            <w:tab/>
          </w:r>
          <w:r w:rsidRPr="00AC6824">
            <w:rPr>
              <w:rFonts w:ascii="Arial" w:hAnsi="Arial" w:cs="Arial"/>
              <w:sz w:val="22"/>
              <w:szCs w:val="22"/>
            </w:rPr>
            <w:t>(a)</w:t>
          </w:r>
          <w:r w:rsidR="004801E2" w:rsidRPr="00AC6824">
            <w:rPr>
              <w:rFonts w:ascii="Arial" w:hAnsi="Arial" w:cs="Arial"/>
              <w:sz w:val="22"/>
              <w:szCs w:val="22"/>
            </w:rPr>
            <w:tab/>
          </w:r>
          <w:r w:rsidRPr="00AC6824">
            <w:rPr>
              <w:rFonts w:ascii="Arial" w:hAnsi="Arial" w:cs="Arial"/>
              <w:sz w:val="22"/>
              <w:szCs w:val="22"/>
            </w:rPr>
            <w:t>There were some very good respons</w:t>
          </w:r>
          <w:r w:rsidR="004801E2" w:rsidRPr="00AC6824">
            <w:rPr>
              <w:rFonts w:ascii="Arial" w:hAnsi="Arial" w:cs="Arial"/>
              <w:sz w:val="22"/>
              <w:szCs w:val="22"/>
            </w:rPr>
            <w:t xml:space="preserve">es to this design question. The </w:t>
          </w:r>
          <w:r w:rsidRPr="00AC6824">
            <w:rPr>
              <w:rFonts w:ascii="Arial" w:hAnsi="Arial" w:cs="Arial"/>
              <w:sz w:val="22"/>
              <w:szCs w:val="22"/>
            </w:rPr>
            <w:t>diagrams/sketches submitted varied considerably in execution. Some candidates produced original and creative design ideas, based on the theme</w:t>
          </w:r>
          <w:r w:rsidR="004801E2" w:rsidRPr="00AC6824">
            <w:rPr>
              <w:rFonts w:ascii="Arial" w:hAnsi="Arial" w:cs="Arial"/>
              <w:sz w:val="22"/>
              <w:szCs w:val="22"/>
            </w:rPr>
            <w:t xml:space="preserve"> </w:t>
          </w:r>
          <w:r w:rsidRPr="00AC6824">
            <w:rPr>
              <w:rFonts w:ascii="Arial" w:hAnsi="Arial" w:cs="Arial"/>
              <w:sz w:val="22"/>
              <w:szCs w:val="22"/>
            </w:rPr>
            <w:t xml:space="preserve">of the sun, moon and stars and made full use of </w:t>
          </w:r>
          <w:proofErr w:type="spellStart"/>
          <w:r w:rsidRPr="00AC6824">
            <w:rPr>
              <w:rFonts w:ascii="Arial" w:hAnsi="Arial" w:cs="Arial"/>
              <w:sz w:val="22"/>
              <w:szCs w:val="22"/>
            </w:rPr>
            <w:t>colour</w:t>
          </w:r>
          <w:proofErr w:type="spellEnd"/>
          <w:r w:rsidRPr="00AC6824">
            <w:rPr>
              <w:rFonts w:ascii="Arial" w:hAnsi="Arial" w:cs="Arial"/>
              <w:sz w:val="22"/>
              <w:szCs w:val="22"/>
            </w:rPr>
            <w:t xml:space="preserve"> and </w:t>
          </w:r>
          <w:r w:rsidR="00BA7CC7" w:rsidRPr="00AC6824">
            <w:rPr>
              <w:rFonts w:ascii="Arial" w:hAnsi="Arial" w:cs="Arial"/>
              <w:sz w:val="22"/>
              <w:szCs w:val="22"/>
            </w:rPr>
            <w:t xml:space="preserve">detail. </w:t>
          </w:r>
          <w:r w:rsidRPr="00AC6824">
            <w:rPr>
              <w:rFonts w:ascii="Arial" w:hAnsi="Arial" w:cs="Arial"/>
              <w:sz w:val="22"/>
              <w:szCs w:val="22"/>
            </w:rPr>
            <w:t xml:space="preserve">In this type of </w:t>
          </w:r>
          <w:proofErr w:type="gramStart"/>
          <w:r w:rsidRPr="00AC6824">
            <w:rPr>
              <w:rFonts w:ascii="Arial" w:hAnsi="Arial" w:cs="Arial"/>
              <w:sz w:val="22"/>
              <w:szCs w:val="22"/>
            </w:rPr>
            <w:t>question</w:t>
          </w:r>
          <w:proofErr w:type="gramEnd"/>
          <w:r w:rsidRPr="00AC6824">
            <w:rPr>
              <w:rFonts w:ascii="Arial" w:hAnsi="Arial" w:cs="Arial"/>
              <w:sz w:val="22"/>
              <w:szCs w:val="22"/>
            </w:rPr>
            <w:t xml:space="preserve"> the use of </w:t>
          </w:r>
          <w:proofErr w:type="spellStart"/>
          <w:r w:rsidRPr="00AC6824">
            <w:rPr>
              <w:rFonts w:ascii="Arial" w:hAnsi="Arial" w:cs="Arial"/>
              <w:sz w:val="22"/>
              <w:szCs w:val="22"/>
            </w:rPr>
            <w:t>coloured</w:t>
          </w:r>
          <w:proofErr w:type="spellEnd"/>
          <w:r w:rsidRPr="00AC6824">
            <w:rPr>
              <w:rFonts w:ascii="Arial" w:hAnsi="Arial" w:cs="Arial"/>
              <w:sz w:val="22"/>
              <w:szCs w:val="22"/>
            </w:rPr>
            <w:t xml:space="preserve"> pencils should be encouraged </w:t>
          </w:r>
          <w:r w:rsidR="004801E2" w:rsidRPr="00AC6824">
            <w:rPr>
              <w:rFonts w:ascii="Arial" w:hAnsi="Arial" w:cs="Arial"/>
              <w:sz w:val="22"/>
              <w:szCs w:val="22"/>
            </w:rPr>
            <w:t xml:space="preserve">to aid the </w:t>
          </w:r>
          <w:r w:rsidR="00BA7CC7" w:rsidRPr="00AC6824">
            <w:rPr>
              <w:rFonts w:ascii="Arial" w:hAnsi="Arial" w:cs="Arial"/>
              <w:sz w:val="22"/>
              <w:szCs w:val="22"/>
            </w:rPr>
            <w:t>quality of response. T</w:t>
          </w:r>
          <w:r w:rsidRPr="00AC6824">
            <w:rPr>
              <w:rFonts w:ascii="Arial" w:hAnsi="Arial" w:cs="Arial"/>
              <w:sz w:val="22"/>
              <w:szCs w:val="22"/>
            </w:rPr>
            <w:t>here was limited annotation in some cases. Candidates did not always mention suitable fa</w:t>
          </w:r>
          <w:r w:rsidR="00CE4756" w:rsidRPr="00AC6824">
            <w:rPr>
              <w:rFonts w:ascii="Arial" w:hAnsi="Arial" w:cs="Arial"/>
              <w:sz w:val="22"/>
              <w:szCs w:val="22"/>
            </w:rPr>
            <w:t>brics or specify choice of hand</w:t>
          </w:r>
          <w:r w:rsidRPr="00AC6824">
            <w:rPr>
              <w:rFonts w:ascii="Arial" w:hAnsi="Arial" w:cs="Arial"/>
              <w:sz w:val="22"/>
              <w:szCs w:val="22"/>
            </w:rPr>
            <w:t>/machine embroidery stitches, quilting or appliqué t</w:t>
          </w:r>
          <w:r w:rsidR="00CE4756" w:rsidRPr="00AC6824">
            <w:rPr>
              <w:rFonts w:ascii="Arial" w:hAnsi="Arial" w:cs="Arial"/>
              <w:sz w:val="22"/>
              <w:szCs w:val="22"/>
            </w:rPr>
            <w:t xml:space="preserve">echniques when annotating their </w:t>
          </w:r>
          <w:r w:rsidRPr="00AC6824">
            <w:rPr>
              <w:rFonts w:ascii="Arial" w:hAnsi="Arial" w:cs="Arial"/>
              <w:sz w:val="22"/>
              <w:szCs w:val="22"/>
            </w:rPr>
            <w:t>designs and consequently lost marks.</w:t>
          </w:r>
        </w:p>
        <w:p w14:paraId="0B29B028" w14:textId="7ADC4744" w:rsidR="009D28EB" w:rsidRDefault="009D28EB">
          <w:pPr>
            <w:rPr>
              <w:rFonts w:eastAsia="Arial Unicode MS" w:cs="Arial"/>
              <w:color w:val="000000"/>
              <w:szCs w:val="22"/>
              <w:u w:color="000000"/>
              <w:bdr w:val="nil"/>
              <w:lang w:val="en-US" w:eastAsia="en-GB"/>
            </w:rPr>
          </w:pPr>
          <w:r>
            <w:rPr>
              <w:rFonts w:cs="Arial"/>
              <w:szCs w:val="22"/>
            </w:rPr>
            <w:br w:type="page"/>
          </w:r>
        </w:p>
        <w:p w14:paraId="6FA6EF3D" w14:textId="77777777" w:rsidR="00D8511F" w:rsidRPr="00AC6824" w:rsidRDefault="00D8511F" w:rsidP="00D8511F">
          <w:pPr>
            <w:pStyle w:val="WW-BodyTextIndent3"/>
            <w:tabs>
              <w:tab w:val="left" w:pos="720"/>
              <w:tab w:val="center" w:pos="8190"/>
              <w:tab w:val="right" w:pos="9000"/>
            </w:tabs>
            <w:ind w:left="2160" w:hanging="2160"/>
            <w:jc w:val="left"/>
            <w:rPr>
              <w:rFonts w:ascii="Arial" w:hAnsi="Arial" w:cs="Arial"/>
              <w:sz w:val="22"/>
              <w:szCs w:val="22"/>
            </w:rPr>
          </w:pPr>
        </w:p>
        <w:p w14:paraId="1AEA1B88" w14:textId="1805DA56" w:rsidR="00D8511F" w:rsidRPr="00AC6824" w:rsidRDefault="00CE4756" w:rsidP="00AC6824">
          <w:pPr>
            <w:pStyle w:val="WW-BodyTextIndent3"/>
            <w:tabs>
              <w:tab w:val="left" w:pos="567"/>
              <w:tab w:val="center" w:pos="8190"/>
              <w:tab w:val="right" w:pos="9000"/>
            </w:tabs>
            <w:ind w:left="993" w:hanging="993"/>
            <w:jc w:val="left"/>
            <w:rPr>
              <w:rFonts w:ascii="Arial" w:hAnsi="Arial" w:cs="Arial"/>
              <w:sz w:val="22"/>
              <w:szCs w:val="22"/>
            </w:rPr>
          </w:pPr>
          <w:r w:rsidRPr="00AC6824">
            <w:rPr>
              <w:rFonts w:ascii="Arial" w:hAnsi="Arial" w:cs="Arial"/>
              <w:sz w:val="22"/>
              <w:szCs w:val="22"/>
            </w:rPr>
            <w:tab/>
          </w:r>
          <w:r w:rsidR="00D8511F" w:rsidRPr="00AC6824">
            <w:rPr>
              <w:rFonts w:ascii="Arial" w:hAnsi="Arial" w:cs="Arial"/>
              <w:sz w:val="22"/>
              <w:szCs w:val="22"/>
            </w:rPr>
            <w:t>(b)</w:t>
          </w:r>
          <w:r w:rsidRPr="00AC6824">
            <w:rPr>
              <w:rFonts w:ascii="Arial" w:hAnsi="Arial" w:cs="Arial"/>
              <w:sz w:val="22"/>
              <w:szCs w:val="22"/>
            </w:rPr>
            <w:tab/>
          </w:r>
          <w:r w:rsidR="00D8511F" w:rsidRPr="00AC6824">
            <w:rPr>
              <w:rFonts w:ascii="Arial" w:hAnsi="Arial" w:cs="Arial"/>
              <w:sz w:val="22"/>
              <w:szCs w:val="22"/>
            </w:rPr>
            <w:t>There was a very mixed response to this question. Generally, candidates were able to discuss at length the reasons why waistcoats</w:t>
          </w:r>
          <w:r w:rsidRPr="00AC6824">
            <w:rPr>
              <w:rFonts w:ascii="Arial" w:hAnsi="Arial" w:cs="Arial"/>
              <w:sz w:val="22"/>
              <w:szCs w:val="22"/>
            </w:rPr>
            <w:t>/</w:t>
          </w:r>
          <w:r w:rsidR="00D8511F" w:rsidRPr="00AC6824">
            <w:rPr>
              <w:rFonts w:ascii="Arial" w:hAnsi="Arial" w:cs="Arial"/>
              <w:sz w:val="22"/>
              <w:szCs w:val="22"/>
            </w:rPr>
            <w:t>gilets are so popular and gave relevant examples to support their</w:t>
          </w:r>
          <w:r w:rsidRPr="00AC6824">
            <w:rPr>
              <w:rFonts w:ascii="Arial" w:hAnsi="Arial" w:cs="Arial"/>
              <w:sz w:val="22"/>
              <w:szCs w:val="22"/>
            </w:rPr>
            <w:t xml:space="preserve"> </w:t>
          </w:r>
          <w:r w:rsidR="00D8511F" w:rsidRPr="00AC6824">
            <w:rPr>
              <w:rFonts w:ascii="Arial" w:hAnsi="Arial" w:cs="Arial"/>
              <w:sz w:val="22"/>
              <w:szCs w:val="22"/>
            </w:rPr>
            <w:t>response. Some candidates did not read the question correctly and discussed at length the importance of wearing fitted waistcoats at weddings and formal events. An element of repetition was evident in some cases.</w:t>
          </w:r>
        </w:p>
        <w:p w14:paraId="222EF737" w14:textId="77777777" w:rsidR="00D8511F" w:rsidRPr="00AC6824" w:rsidRDefault="00D8511F" w:rsidP="00D8511F">
          <w:pPr>
            <w:pStyle w:val="WW-BodyTextIndent3"/>
            <w:tabs>
              <w:tab w:val="left" w:pos="720"/>
              <w:tab w:val="center" w:pos="8190"/>
              <w:tab w:val="right" w:pos="9000"/>
            </w:tabs>
            <w:ind w:left="0" w:firstLine="0"/>
            <w:jc w:val="left"/>
            <w:rPr>
              <w:rFonts w:ascii="Arial" w:hAnsi="Arial" w:cs="Arial"/>
              <w:sz w:val="22"/>
              <w:szCs w:val="22"/>
            </w:rPr>
          </w:pPr>
        </w:p>
        <w:p w14:paraId="614F1367" w14:textId="215586BE" w:rsidR="00D8511F" w:rsidRPr="00AC6824" w:rsidRDefault="00D8511F" w:rsidP="00CE4756">
          <w:pPr>
            <w:pStyle w:val="WW-BodyTextIndent3"/>
            <w:tabs>
              <w:tab w:val="left" w:pos="567"/>
              <w:tab w:val="center" w:pos="8190"/>
              <w:tab w:val="right" w:pos="9000"/>
            </w:tabs>
            <w:ind w:left="993" w:hanging="993"/>
            <w:jc w:val="left"/>
            <w:rPr>
              <w:rFonts w:ascii="Arial" w:hAnsi="Arial" w:cs="Arial"/>
              <w:sz w:val="22"/>
              <w:szCs w:val="22"/>
            </w:rPr>
          </w:pPr>
          <w:r w:rsidRPr="00AC6824">
            <w:rPr>
              <w:rFonts w:ascii="Arial" w:hAnsi="Arial" w:cs="Arial"/>
              <w:sz w:val="22"/>
              <w:szCs w:val="22"/>
            </w:rPr>
            <w:t xml:space="preserve">Q.7 </w:t>
          </w:r>
          <w:r w:rsidR="00CE4756" w:rsidRPr="00AC6824">
            <w:rPr>
              <w:rFonts w:ascii="Arial" w:hAnsi="Arial" w:cs="Arial"/>
              <w:sz w:val="22"/>
              <w:szCs w:val="22"/>
            </w:rPr>
            <w:tab/>
          </w:r>
          <w:r w:rsidRPr="00AC6824">
            <w:rPr>
              <w:rFonts w:ascii="Arial" w:hAnsi="Arial" w:cs="Arial"/>
              <w:sz w:val="22"/>
              <w:szCs w:val="22"/>
            </w:rPr>
            <w:t xml:space="preserve">(a) </w:t>
          </w:r>
          <w:r w:rsidR="00CE4756" w:rsidRPr="00AC6824">
            <w:rPr>
              <w:rFonts w:ascii="Arial" w:hAnsi="Arial" w:cs="Arial"/>
              <w:sz w:val="22"/>
              <w:szCs w:val="22"/>
            </w:rPr>
            <w:tab/>
          </w:r>
          <w:r w:rsidRPr="00AC6824">
            <w:rPr>
              <w:rFonts w:ascii="Arial" w:hAnsi="Arial" w:cs="Arial"/>
              <w:sz w:val="22"/>
              <w:szCs w:val="22"/>
            </w:rPr>
            <w:t>A pleasing response to this question with most candidates able to give a detailed</w:t>
          </w:r>
          <w:r w:rsidR="00CE4756" w:rsidRPr="00AC6824">
            <w:rPr>
              <w:rFonts w:ascii="Arial" w:hAnsi="Arial" w:cs="Arial"/>
              <w:sz w:val="22"/>
              <w:szCs w:val="22"/>
            </w:rPr>
            <w:t xml:space="preserve"> </w:t>
          </w:r>
          <w:r w:rsidRPr="00AC6824">
            <w:rPr>
              <w:rFonts w:ascii="Arial" w:hAnsi="Arial" w:cs="Arial"/>
              <w:sz w:val="22"/>
              <w:szCs w:val="22"/>
            </w:rPr>
            <w:t>account of what is meant by the term 'fashion' in relation to textiles.</w:t>
          </w:r>
        </w:p>
        <w:p w14:paraId="31A83547" w14:textId="77777777" w:rsidR="00D8511F" w:rsidRPr="00AC6824" w:rsidRDefault="00D8511F" w:rsidP="00D8511F">
          <w:pPr>
            <w:pStyle w:val="WW-BodyTextIndent3"/>
            <w:tabs>
              <w:tab w:val="left" w:pos="720"/>
              <w:tab w:val="center" w:pos="8190"/>
              <w:tab w:val="right" w:pos="9000"/>
            </w:tabs>
            <w:ind w:left="0" w:firstLine="0"/>
            <w:jc w:val="left"/>
            <w:rPr>
              <w:rFonts w:ascii="Arial" w:hAnsi="Arial" w:cs="Arial"/>
              <w:sz w:val="22"/>
              <w:szCs w:val="22"/>
            </w:rPr>
          </w:pPr>
        </w:p>
        <w:p w14:paraId="6F88BA79" w14:textId="60AE9F0F" w:rsidR="00D8511F" w:rsidRPr="00AC6824" w:rsidRDefault="00CE4756" w:rsidP="00CE4756">
          <w:pPr>
            <w:pStyle w:val="WW-BodyTextIndent3"/>
            <w:tabs>
              <w:tab w:val="left" w:pos="567"/>
              <w:tab w:val="left" w:pos="993"/>
              <w:tab w:val="center" w:pos="8190"/>
              <w:tab w:val="right" w:pos="9000"/>
            </w:tabs>
            <w:ind w:left="993" w:hanging="992"/>
            <w:jc w:val="left"/>
            <w:rPr>
              <w:rFonts w:ascii="Arial" w:hAnsi="Arial" w:cs="Arial"/>
              <w:sz w:val="22"/>
              <w:szCs w:val="22"/>
            </w:rPr>
          </w:pPr>
          <w:r w:rsidRPr="00AC6824">
            <w:rPr>
              <w:rFonts w:ascii="Arial" w:hAnsi="Arial" w:cs="Arial"/>
              <w:sz w:val="22"/>
              <w:szCs w:val="22"/>
            </w:rPr>
            <w:tab/>
            <w:t>(b)</w:t>
          </w:r>
          <w:r w:rsidRPr="00AC6824">
            <w:rPr>
              <w:rFonts w:ascii="Arial" w:hAnsi="Arial" w:cs="Arial"/>
              <w:sz w:val="22"/>
              <w:szCs w:val="22"/>
            </w:rPr>
            <w:tab/>
          </w:r>
          <w:r w:rsidR="00D8511F" w:rsidRPr="00AC6824">
            <w:rPr>
              <w:rFonts w:ascii="Arial" w:hAnsi="Arial" w:cs="Arial"/>
              <w:sz w:val="22"/>
              <w:szCs w:val="22"/>
            </w:rPr>
            <w:t>(</w:t>
          </w:r>
          <w:proofErr w:type="spellStart"/>
          <w:r w:rsidR="00D8511F" w:rsidRPr="00AC6824">
            <w:rPr>
              <w:rFonts w:ascii="Arial" w:hAnsi="Arial" w:cs="Arial"/>
              <w:sz w:val="22"/>
              <w:szCs w:val="22"/>
            </w:rPr>
            <w:t>i</w:t>
          </w:r>
          <w:proofErr w:type="spellEnd"/>
          <w:r w:rsidR="00D8511F" w:rsidRPr="00AC6824">
            <w:rPr>
              <w:rFonts w:ascii="Arial" w:hAnsi="Arial" w:cs="Arial"/>
              <w:sz w:val="22"/>
              <w:szCs w:val="22"/>
            </w:rPr>
            <w:t>)(ii)(iii) There was a poor response to the three common terms used in the world</w:t>
          </w:r>
          <w:r w:rsidRPr="00AC6824">
            <w:rPr>
              <w:rFonts w:ascii="Arial" w:hAnsi="Arial" w:cs="Arial"/>
              <w:sz w:val="22"/>
              <w:szCs w:val="22"/>
            </w:rPr>
            <w:t xml:space="preserve"> </w:t>
          </w:r>
          <w:r w:rsidR="00D8511F" w:rsidRPr="00AC6824">
            <w:rPr>
              <w:rFonts w:ascii="Arial" w:hAnsi="Arial" w:cs="Arial"/>
              <w:sz w:val="22"/>
              <w:szCs w:val="22"/>
            </w:rPr>
            <w:t>of fashion.</w:t>
          </w:r>
        </w:p>
        <w:p w14:paraId="6B66A04D" w14:textId="77777777" w:rsidR="00D8511F" w:rsidRPr="00AC6824" w:rsidRDefault="00D8511F" w:rsidP="00D8511F">
          <w:pPr>
            <w:pStyle w:val="WW-BodyTextIndent3"/>
            <w:tabs>
              <w:tab w:val="left" w:pos="720"/>
              <w:tab w:val="center" w:pos="8190"/>
              <w:tab w:val="right" w:pos="9000"/>
            </w:tabs>
            <w:ind w:left="0" w:firstLine="0"/>
            <w:jc w:val="left"/>
            <w:rPr>
              <w:rFonts w:ascii="Arial" w:hAnsi="Arial" w:cs="Arial"/>
              <w:sz w:val="22"/>
              <w:szCs w:val="22"/>
            </w:rPr>
          </w:pPr>
        </w:p>
        <w:p w14:paraId="2BA9FCAF" w14:textId="1E5495C7" w:rsidR="00D8511F" w:rsidRPr="00AC6824" w:rsidRDefault="00CE4756" w:rsidP="00CE4756">
          <w:pPr>
            <w:pStyle w:val="WW-BodyTextIndent3"/>
            <w:tabs>
              <w:tab w:val="left" w:pos="567"/>
              <w:tab w:val="left" w:pos="1425"/>
              <w:tab w:val="center" w:pos="8190"/>
              <w:tab w:val="right" w:pos="9000"/>
            </w:tabs>
            <w:ind w:left="993" w:hanging="993"/>
            <w:jc w:val="left"/>
            <w:rPr>
              <w:rFonts w:ascii="Arial" w:hAnsi="Arial" w:cs="Arial"/>
              <w:sz w:val="22"/>
              <w:szCs w:val="22"/>
            </w:rPr>
          </w:pPr>
          <w:r w:rsidRPr="00AC6824">
            <w:rPr>
              <w:rFonts w:ascii="Arial" w:hAnsi="Arial" w:cs="Arial"/>
              <w:sz w:val="22"/>
              <w:szCs w:val="22"/>
            </w:rPr>
            <w:tab/>
          </w:r>
          <w:r w:rsidR="00D8511F" w:rsidRPr="00AC6824">
            <w:rPr>
              <w:rFonts w:ascii="Arial" w:hAnsi="Arial" w:cs="Arial"/>
              <w:sz w:val="22"/>
              <w:szCs w:val="22"/>
            </w:rPr>
            <w:t>(c)  Generally, candidates had some knowledge of fashion designers and the styles that had made them famous with relevant examples given to support their response.</w:t>
          </w:r>
          <w:r w:rsidR="00AC6824" w:rsidRPr="00AC6824">
            <w:rPr>
              <w:rFonts w:ascii="Arial" w:hAnsi="Arial" w:cs="Arial"/>
              <w:sz w:val="22"/>
              <w:szCs w:val="22"/>
            </w:rPr>
            <w:t xml:space="preserve"> </w:t>
          </w:r>
          <w:r w:rsidR="00D8511F" w:rsidRPr="00AC6824">
            <w:rPr>
              <w:rFonts w:ascii="Arial" w:hAnsi="Arial" w:cs="Arial"/>
              <w:sz w:val="22"/>
              <w:szCs w:val="22"/>
            </w:rPr>
            <w:t>Some candidates did not read the question correctly and failed to discuss the styles that had made the named designer famous.</w:t>
          </w:r>
        </w:p>
        <w:p w14:paraId="334F97B2" w14:textId="0FBCF365" w:rsidR="00D8511F" w:rsidRPr="00AC6824" w:rsidRDefault="00D8511F" w:rsidP="00D8511F">
          <w:pPr>
            <w:pStyle w:val="WW-BodyTextIndent3"/>
            <w:tabs>
              <w:tab w:val="left" w:pos="720"/>
              <w:tab w:val="center" w:pos="8190"/>
              <w:tab w:val="right" w:pos="9000"/>
            </w:tabs>
            <w:ind w:left="0" w:firstLine="0"/>
            <w:jc w:val="left"/>
            <w:rPr>
              <w:rFonts w:ascii="Arial" w:hAnsi="Arial" w:cs="Arial"/>
              <w:sz w:val="22"/>
              <w:szCs w:val="22"/>
            </w:rPr>
          </w:pPr>
        </w:p>
        <w:p w14:paraId="24D869C4" w14:textId="6D55D6C4" w:rsidR="00D8511F" w:rsidRPr="00AC6824" w:rsidRDefault="00D8511F" w:rsidP="00AC6824">
          <w:pPr>
            <w:pStyle w:val="WW-BodyTextIndent3"/>
            <w:tabs>
              <w:tab w:val="left" w:pos="567"/>
              <w:tab w:val="left" w:pos="1425"/>
              <w:tab w:val="center" w:pos="8190"/>
              <w:tab w:val="right" w:pos="9000"/>
            </w:tabs>
            <w:ind w:left="993" w:hanging="993"/>
            <w:jc w:val="left"/>
            <w:rPr>
              <w:rFonts w:ascii="Arial" w:hAnsi="Arial" w:cs="Arial"/>
              <w:sz w:val="22"/>
              <w:szCs w:val="22"/>
            </w:rPr>
          </w:pPr>
          <w:r w:rsidRPr="00AC6824">
            <w:rPr>
              <w:rFonts w:ascii="Arial" w:hAnsi="Arial" w:cs="Arial"/>
              <w:sz w:val="22"/>
              <w:szCs w:val="22"/>
            </w:rPr>
            <w:t>Q</w:t>
          </w:r>
          <w:r w:rsidR="00135E6D">
            <w:rPr>
              <w:rFonts w:ascii="Arial" w:hAnsi="Arial" w:cs="Arial"/>
              <w:sz w:val="22"/>
              <w:szCs w:val="22"/>
            </w:rPr>
            <w:t>.</w:t>
          </w:r>
          <w:r w:rsidRPr="00AC6824">
            <w:rPr>
              <w:rFonts w:ascii="Arial" w:hAnsi="Arial" w:cs="Arial"/>
              <w:sz w:val="22"/>
              <w:szCs w:val="22"/>
            </w:rPr>
            <w:t xml:space="preserve">8 </w:t>
          </w:r>
          <w:r w:rsidR="00CE4756" w:rsidRPr="00AC6824">
            <w:rPr>
              <w:rFonts w:ascii="Arial" w:hAnsi="Arial" w:cs="Arial"/>
              <w:sz w:val="22"/>
              <w:szCs w:val="22"/>
            </w:rPr>
            <w:tab/>
          </w:r>
          <w:r w:rsidRPr="00AC6824">
            <w:rPr>
              <w:rFonts w:ascii="Arial" w:hAnsi="Arial" w:cs="Arial"/>
              <w:sz w:val="22"/>
              <w:szCs w:val="22"/>
            </w:rPr>
            <w:t>(a) Generally, candidates had some knowledge of using a credit card as a method of</w:t>
          </w:r>
          <w:r w:rsidR="00CE4756" w:rsidRPr="00AC6824">
            <w:rPr>
              <w:rFonts w:ascii="Arial" w:hAnsi="Arial" w:cs="Arial"/>
              <w:sz w:val="22"/>
              <w:szCs w:val="22"/>
            </w:rPr>
            <w:t xml:space="preserve"> </w:t>
          </w:r>
          <w:r w:rsidRPr="00AC6824">
            <w:rPr>
              <w:rFonts w:ascii="Arial" w:hAnsi="Arial" w:cs="Arial"/>
              <w:sz w:val="22"/>
              <w:szCs w:val="22"/>
            </w:rPr>
            <w:t>purchasing textile items and were able to evaluate the advantages and disadvantages</w:t>
          </w:r>
          <w:r w:rsidR="00CE4756" w:rsidRPr="00AC6824">
            <w:rPr>
              <w:rFonts w:ascii="Arial" w:hAnsi="Arial" w:cs="Arial"/>
              <w:sz w:val="22"/>
              <w:szCs w:val="22"/>
            </w:rPr>
            <w:t xml:space="preserve"> of </w:t>
          </w:r>
          <w:r w:rsidRPr="00AC6824">
            <w:rPr>
              <w:rFonts w:ascii="Arial" w:hAnsi="Arial" w:cs="Arial"/>
              <w:sz w:val="22"/>
              <w:szCs w:val="22"/>
            </w:rPr>
            <w:t>this method. Relevant examples were given to support their response.</w:t>
          </w:r>
          <w:r w:rsidR="00AC6824" w:rsidRPr="00AC6824">
            <w:rPr>
              <w:rFonts w:ascii="Arial" w:hAnsi="Arial" w:cs="Arial"/>
              <w:sz w:val="22"/>
              <w:szCs w:val="22"/>
            </w:rPr>
            <w:t xml:space="preserve"> </w:t>
          </w:r>
          <w:r w:rsidRPr="00AC6824">
            <w:rPr>
              <w:rFonts w:ascii="Arial" w:hAnsi="Arial" w:cs="Arial"/>
              <w:sz w:val="22"/>
              <w:szCs w:val="22"/>
            </w:rPr>
            <w:t>Many candidates discussed the advantages of using credit cards but failed to mention the dangers of high interest rates/charges and going into debt.</w:t>
          </w:r>
        </w:p>
        <w:p w14:paraId="1D5E43F8" w14:textId="600374E6" w:rsidR="00D8511F" w:rsidRPr="00AC6824" w:rsidRDefault="00D8511F" w:rsidP="00CE4756">
          <w:pPr>
            <w:pStyle w:val="WW-BodyTextIndent3"/>
            <w:tabs>
              <w:tab w:val="left" w:pos="567"/>
              <w:tab w:val="center" w:pos="8190"/>
              <w:tab w:val="right" w:pos="9000"/>
            </w:tabs>
            <w:ind w:left="993" w:hanging="993"/>
            <w:jc w:val="left"/>
            <w:rPr>
              <w:rFonts w:ascii="Arial" w:hAnsi="Arial" w:cs="Arial"/>
              <w:sz w:val="22"/>
              <w:szCs w:val="22"/>
            </w:rPr>
          </w:pPr>
        </w:p>
        <w:p w14:paraId="2DD1A341" w14:textId="7D4E61A4" w:rsidR="00D8511F" w:rsidRPr="00AC6824" w:rsidRDefault="00CE4756" w:rsidP="00CE4756">
          <w:pPr>
            <w:pStyle w:val="WW-BodyTextIndent3"/>
            <w:tabs>
              <w:tab w:val="left" w:pos="567"/>
              <w:tab w:val="center" w:pos="8190"/>
              <w:tab w:val="right" w:pos="9000"/>
            </w:tabs>
            <w:ind w:left="993" w:hanging="993"/>
            <w:jc w:val="left"/>
            <w:rPr>
              <w:rFonts w:ascii="Arial" w:hAnsi="Arial" w:cs="Arial"/>
              <w:sz w:val="22"/>
              <w:szCs w:val="22"/>
            </w:rPr>
          </w:pPr>
          <w:r w:rsidRPr="00AC6824">
            <w:rPr>
              <w:rFonts w:ascii="Arial" w:hAnsi="Arial" w:cs="Arial"/>
              <w:sz w:val="22"/>
              <w:szCs w:val="22"/>
            </w:rPr>
            <w:tab/>
          </w:r>
          <w:r w:rsidR="00D8511F" w:rsidRPr="00AC6824">
            <w:rPr>
              <w:rFonts w:ascii="Arial" w:hAnsi="Arial" w:cs="Arial"/>
              <w:sz w:val="22"/>
              <w:szCs w:val="22"/>
            </w:rPr>
            <w:t xml:space="preserve">(b) </w:t>
          </w:r>
          <w:r w:rsidRPr="00AC6824">
            <w:rPr>
              <w:rFonts w:ascii="Arial" w:hAnsi="Arial" w:cs="Arial"/>
              <w:sz w:val="22"/>
              <w:szCs w:val="22"/>
            </w:rPr>
            <w:tab/>
          </w:r>
          <w:proofErr w:type="gramStart"/>
          <w:r w:rsidR="00D8511F" w:rsidRPr="00AC6824">
            <w:rPr>
              <w:rFonts w:ascii="Arial" w:hAnsi="Arial" w:cs="Arial"/>
              <w:sz w:val="22"/>
              <w:szCs w:val="22"/>
            </w:rPr>
            <w:t>Generally</w:t>
          </w:r>
          <w:proofErr w:type="gramEnd"/>
          <w:r w:rsidR="00D8511F" w:rsidRPr="00AC6824">
            <w:rPr>
              <w:rFonts w:ascii="Arial" w:hAnsi="Arial" w:cs="Arial"/>
              <w:sz w:val="22"/>
              <w:szCs w:val="22"/>
            </w:rPr>
            <w:t xml:space="preserve"> well answered with the majority of candidates choosing 'cash' as an</w:t>
          </w:r>
          <w:r w:rsidRPr="00AC6824">
            <w:rPr>
              <w:rFonts w:ascii="Arial" w:hAnsi="Arial" w:cs="Arial"/>
              <w:sz w:val="22"/>
              <w:szCs w:val="22"/>
            </w:rPr>
            <w:t xml:space="preserve"> </w:t>
          </w:r>
          <w:r w:rsidR="00D8511F" w:rsidRPr="00AC6824">
            <w:rPr>
              <w:rFonts w:ascii="Arial" w:hAnsi="Arial" w:cs="Arial"/>
              <w:sz w:val="22"/>
              <w:szCs w:val="22"/>
            </w:rPr>
            <w:t>alternative method of paying for textile goods.  Debit cards and gift cards were also</w:t>
          </w:r>
          <w:r w:rsidRPr="00AC6824">
            <w:rPr>
              <w:rFonts w:ascii="Arial" w:hAnsi="Arial" w:cs="Arial"/>
              <w:sz w:val="22"/>
              <w:szCs w:val="22"/>
            </w:rPr>
            <w:t xml:space="preserve"> </w:t>
          </w:r>
          <w:r w:rsidR="00D8511F" w:rsidRPr="00AC6824">
            <w:rPr>
              <w:rFonts w:ascii="Arial" w:hAnsi="Arial" w:cs="Arial"/>
              <w:sz w:val="22"/>
              <w:szCs w:val="22"/>
            </w:rPr>
            <w:t>a popular choice.</w:t>
          </w:r>
        </w:p>
        <w:p w14:paraId="5E70BE44" w14:textId="77777777" w:rsidR="00D8511F" w:rsidRPr="00AC6824" w:rsidRDefault="00D8511F" w:rsidP="00CE4756">
          <w:pPr>
            <w:pStyle w:val="WW-BodyTextIndent3"/>
            <w:tabs>
              <w:tab w:val="left" w:pos="567"/>
              <w:tab w:val="center" w:pos="8190"/>
              <w:tab w:val="right" w:pos="9000"/>
            </w:tabs>
            <w:ind w:left="993" w:hanging="993"/>
            <w:jc w:val="left"/>
            <w:rPr>
              <w:rFonts w:ascii="Arial" w:hAnsi="Arial" w:cs="Arial"/>
              <w:sz w:val="22"/>
              <w:szCs w:val="22"/>
            </w:rPr>
          </w:pPr>
        </w:p>
        <w:p w14:paraId="21AD6AD4" w14:textId="6ED6DE32" w:rsidR="00D8511F" w:rsidRPr="00AC6824" w:rsidRDefault="00CE4756" w:rsidP="00AC6824">
          <w:pPr>
            <w:pStyle w:val="WW-BodyTextIndent3"/>
            <w:tabs>
              <w:tab w:val="left" w:pos="567"/>
              <w:tab w:val="left" w:pos="1425"/>
              <w:tab w:val="center" w:pos="8190"/>
              <w:tab w:val="right" w:pos="9000"/>
            </w:tabs>
            <w:ind w:left="993" w:hanging="993"/>
            <w:jc w:val="left"/>
            <w:rPr>
              <w:rFonts w:ascii="Arial" w:hAnsi="Arial" w:cs="Arial"/>
              <w:sz w:val="22"/>
              <w:szCs w:val="22"/>
            </w:rPr>
          </w:pPr>
          <w:r w:rsidRPr="00AC6824">
            <w:rPr>
              <w:rFonts w:ascii="Arial" w:hAnsi="Arial" w:cs="Arial"/>
              <w:sz w:val="22"/>
              <w:szCs w:val="22"/>
            </w:rPr>
            <w:tab/>
          </w:r>
          <w:r w:rsidR="00D8511F" w:rsidRPr="00AC6824">
            <w:rPr>
              <w:rFonts w:ascii="Arial" w:hAnsi="Arial" w:cs="Arial"/>
              <w:sz w:val="22"/>
              <w:szCs w:val="22"/>
            </w:rPr>
            <w:t>(c)</w:t>
          </w:r>
          <w:r w:rsidRPr="00AC6824">
            <w:rPr>
              <w:rFonts w:ascii="Arial" w:hAnsi="Arial" w:cs="Arial"/>
              <w:sz w:val="22"/>
              <w:szCs w:val="22"/>
            </w:rPr>
            <w:tab/>
          </w:r>
          <w:r w:rsidR="00D8511F" w:rsidRPr="00AC6824">
            <w:rPr>
              <w:rFonts w:ascii="Arial" w:hAnsi="Arial" w:cs="Arial"/>
              <w:sz w:val="22"/>
              <w:szCs w:val="22"/>
            </w:rPr>
            <w:t>A pleasing response to this question with most candidates fully aware of t</w:t>
          </w:r>
          <w:r w:rsidRPr="00AC6824">
            <w:rPr>
              <w:rFonts w:ascii="Arial" w:hAnsi="Arial" w:cs="Arial"/>
              <w:sz w:val="22"/>
              <w:szCs w:val="22"/>
            </w:rPr>
            <w:t xml:space="preserve">he </w:t>
          </w:r>
          <w:r w:rsidR="00AC6824" w:rsidRPr="00AC6824">
            <w:rPr>
              <w:rFonts w:ascii="Arial" w:hAnsi="Arial" w:cs="Arial"/>
              <w:sz w:val="22"/>
              <w:szCs w:val="22"/>
            </w:rPr>
            <w:t xml:space="preserve">influences of advertising. </w:t>
          </w:r>
          <w:r w:rsidR="00D8511F" w:rsidRPr="00AC6824">
            <w:rPr>
              <w:rFonts w:ascii="Arial" w:hAnsi="Arial" w:cs="Arial"/>
              <w:sz w:val="22"/>
              <w:szCs w:val="22"/>
            </w:rPr>
            <w:t>Many candidates were aware of the different forms of advertising and how they</w:t>
          </w:r>
          <w:r w:rsidRPr="00AC6824">
            <w:rPr>
              <w:rFonts w:ascii="Arial" w:hAnsi="Arial" w:cs="Arial"/>
              <w:sz w:val="22"/>
              <w:szCs w:val="22"/>
            </w:rPr>
            <w:t xml:space="preserve"> </w:t>
          </w:r>
          <w:r w:rsidR="00D8511F" w:rsidRPr="00AC6824">
            <w:rPr>
              <w:rFonts w:ascii="Arial" w:hAnsi="Arial" w:cs="Arial"/>
              <w:sz w:val="22"/>
              <w:szCs w:val="22"/>
            </w:rPr>
            <w:t>influenced the consumer when purchasing textile items.</w:t>
          </w:r>
          <w:r w:rsidR="00AC6824" w:rsidRPr="00AC6824">
            <w:rPr>
              <w:rFonts w:ascii="Arial" w:hAnsi="Arial" w:cs="Arial"/>
              <w:sz w:val="22"/>
              <w:szCs w:val="22"/>
            </w:rPr>
            <w:t xml:space="preserve"> </w:t>
          </w:r>
          <w:r w:rsidR="00D8511F" w:rsidRPr="00AC6824">
            <w:rPr>
              <w:rFonts w:ascii="Arial" w:hAnsi="Arial" w:cs="Arial"/>
              <w:sz w:val="22"/>
              <w:szCs w:val="22"/>
            </w:rPr>
            <w:t>Advertising 'on line' was a common choice and candidates demonstrated</w:t>
          </w:r>
          <w:r w:rsidRPr="00AC6824">
            <w:rPr>
              <w:rFonts w:ascii="Arial" w:hAnsi="Arial" w:cs="Arial"/>
              <w:sz w:val="22"/>
              <w:szCs w:val="22"/>
            </w:rPr>
            <w:t xml:space="preserve"> </w:t>
          </w:r>
          <w:r w:rsidR="00D8511F" w:rsidRPr="00AC6824">
            <w:rPr>
              <w:rFonts w:ascii="Arial" w:hAnsi="Arial" w:cs="Arial"/>
              <w:sz w:val="22"/>
              <w:szCs w:val="22"/>
            </w:rPr>
            <w:t>considerable knowledge in this area.</w:t>
          </w:r>
          <w:r w:rsidR="00AC6824">
            <w:rPr>
              <w:rFonts w:ascii="Arial" w:hAnsi="Arial" w:cs="Arial"/>
              <w:sz w:val="22"/>
              <w:szCs w:val="22"/>
            </w:rPr>
            <w:t xml:space="preserve"> </w:t>
          </w:r>
          <w:r w:rsidR="00D8511F" w:rsidRPr="00AC6824">
            <w:rPr>
              <w:rFonts w:ascii="Arial" w:hAnsi="Arial" w:cs="Arial"/>
              <w:sz w:val="22"/>
              <w:szCs w:val="22"/>
            </w:rPr>
            <w:t>Most candidates failed to discuss the negative issues relating to advertising and</w:t>
          </w:r>
          <w:r w:rsidRPr="00AC6824">
            <w:rPr>
              <w:rFonts w:ascii="Arial" w:hAnsi="Arial" w:cs="Arial"/>
              <w:sz w:val="22"/>
              <w:szCs w:val="22"/>
            </w:rPr>
            <w:t xml:space="preserve"> </w:t>
          </w:r>
          <w:r w:rsidR="00D8511F" w:rsidRPr="00AC6824">
            <w:rPr>
              <w:rFonts w:ascii="Arial" w:hAnsi="Arial" w:cs="Arial"/>
              <w:sz w:val="22"/>
              <w:szCs w:val="22"/>
            </w:rPr>
            <w:t>very few mentioned the laws governing advertising.</w:t>
          </w:r>
        </w:p>
        <w:p w14:paraId="27AEA9D4" w14:textId="58C84900" w:rsidR="00D8511F" w:rsidRPr="00AC6824" w:rsidRDefault="00D8511F" w:rsidP="00CE4756">
          <w:pPr>
            <w:pStyle w:val="WW-BodyTextIndent3"/>
            <w:tabs>
              <w:tab w:val="left" w:pos="567"/>
              <w:tab w:val="center" w:pos="8190"/>
              <w:tab w:val="right" w:pos="9000"/>
            </w:tabs>
            <w:ind w:left="993" w:hanging="993"/>
            <w:jc w:val="left"/>
            <w:rPr>
              <w:rFonts w:ascii="Arial" w:hAnsi="Arial" w:cs="Arial"/>
              <w:sz w:val="22"/>
              <w:szCs w:val="22"/>
            </w:rPr>
          </w:pPr>
        </w:p>
        <w:p w14:paraId="72B5EF65" w14:textId="67220CAA" w:rsidR="00D8511F" w:rsidRPr="00AC6824" w:rsidRDefault="00D8511F" w:rsidP="009D28EB">
          <w:pPr>
            <w:pStyle w:val="WW-BodyTextIndent3"/>
            <w:tabs>
              <w:tab w:val="left" w:pos="540"/>
              <w:tab w:val="left" w:pos="1425"/>
              <w:tab w:val="center" w:pos="8190"/>
              <w:tab w:val="right" w:pos="9000"/>
            </w:tabs>
            <w:ind w:left="993" w:hanging="993"/>
            <w:jc w:val="left"/>
            <w:rPr>
              <w:rFonts w:ascii="Arial" w:hAnsi="Arial" w:cs="Arial"/>
              <w:sz w:val="22"/>
              <w:szCs w:val="22"/>
            </w:rPr>
          </w:pPr>
          <w:r w:rsidRPr="00AC6824">
            <w:rPr>
              <w:rFonts w:ascii="Arial" w:hAnsi="Arial" w:cs="Arial"/>
              <w:sz w:val="22"/>
              <w:szCs w:val="22"/>
            </w:rPr>
            <w:t>Q</w:t>
          </w:r>
          <w:r w:rsidR="00135E6D">
            <w:rPr>
              <w:rFonts w:ascii="Arial" w:hAnsi="Arial" w:cs="Arial"/>
              <w:sz w:val="22"/>
              <w:szCs w:val="22"/>
            </w:rPr>
            <w:t>.</w:t>
          </w:r>
          <w:r w:rsidRPr="00AC6824">
            <w:rPr>
              <w:rFonts w:ascii="Arial" w:hAnsi="Arial" w:cs="Arial"/>
              <w:sz w:val="22"/>
              <w:szCs w:val="22"/>
            </w:rPr>
            <w:t xml:space="preserve">9 </w:t>
          </w:r>
          <w:r w:rsidR="00CE4756" w:rsidRPr="00AC6824">
            <w:rPr>
              <w:rFonts w:ascii="Arial" w:hAnsi="Arial" w:cs="Arial"/>
              <w:sz w:val="22"/>
              <w:szCs w:val="22"/>
            </w:rPr>
            <w:tab/>
          </w:r>
          <w:r w:rsidRPr="00AC6824">
            <w:rPr>
              <w:rFonts w:ascii="Arial" w:hAnsi="Arial" w:cs="Arial"/>
              <w:sz w:val="22"/>
              <w:szCs w:val="22"/>
            </w:rPr>
            <w:t xml:space="preserve">(a) </w:t>
          </w:r>
          <w:r w:rsidR="00CE4756" w:rsidRPr="00AC6824">
            <w:rPr>
              <w:rFonts w:ascii="Arial" w:hAnsi="Arial" w:cs="Arial"/>
              <w:sz w:val="22"/>
              <w:szCs w:val="22"/>
            </w:rPr>
            <w:tab/>
          </w:r>
          <w:r w:rsidRPr="00AC6824">
            <w:rPr>
              <w:rFonts w:ascii="Arial" w:hAnsi="Arial" w:cs="Arial"/>
              <w:sz w:val="22"/>
              <w:szCs w:val="22"/>
            </w:rPr>
            <w:t xml:space="preserve">This was the most popular choice of question but was not well answered </w:t>
          </w:r>
        </w:p>
        <w:p w14:paraId="41AEDEDE" w14:textId="3597008B" w:rsidR="00D8511F" w:rsidRPr="00AC6824" w:rsidRDefault="00D8511F" w:rsidP="009D28EB">
          <w:pPr>
            <w:pStyle w:val="WW-BodyTextIndent3"/>
            <w:tabs>
              <w:tab w:val="left" w:pos="540"/>
              <w:tab w:val="left" w:pos="1185"/>
              <w:tab w:val="center" w:pos="8190"/>
              <w:tab w:val="right" w:pos="9000"/>
            </w:tabs>
            <w:ind w:left="993" w:firstLine="0"/>
            <w:jc w:val="left"/>
            <w:rPr>
              <w:rFonts w:ascii="Arial" w:hAnsi="Arial" w:cs="Arial"/>
              <w:sz w:val="22"/>
              <w:szCs w:val="22"/>
            </w:rPr>
          </w:pPr>
          <w:r w:rsidRPr="00AC6824">
            <w:rPr>
              <w:rFonts w:ascii="Arial" w:hAnsi="Arial" w:cs="Arial"/>
              <w:sz w:val="22"/>
              <w:szCs w:val="22"/>
            </w:rPr>
            <w:t xml:space="preserve">by </w:t>
          </w:r>
          <w:proofErr w:type="gramStart"/>
          <w:r w:rsidRPr="00AC6824">
            <w:rPr>
              <w:rFonts w:ascii="Arial" w:hAnsi="Arial" w:cs="Arial"/>
              <w:sz w:val="22"/>
              <w:szCs w:val="22"/>
            </w:rPr>
            <w:t>the majority of</w:t>
          </w:r>
          <w:proofErr w:type="gramEnd"/>
          <w:r w:rsidRPr="00AC6824">
            <w:rPr>
              <w:rFonts w:ascii="Arial" w:hAnsi="Arial" w:cs="Arial"/>
              <w:sz w:val="22"/>
              <w:szCs w:val="22"/>
            </w:rPr>
            <w:t xml:space="preserve"> candidates.  Most candidates did not understand the question and chose to discuss at length their knowledge of </w:t>
          </w:r>
          <w:proofErr w:type="spellStart"/>
          <w:r w:rsidRPr="00AC6824">
            <w:rPr>
              <w:rFonts w:ascii="Arial" w:hAnsi="Arial" w:cs="Arial"/>
              <w:sz w:val="22"/>
              <w:szCs w:val="22"/>
            </w:rPr>
            <w:t>colour</w:t>
          </w:r>
          <w:proofErr w:type="spellEnd"/>
          <w:r w:rsidRPr="00AC6824">
            <w:rPr>
              <w:rFonts w:ascii="Arial" w:hAnsi="Arial" w:cs="Arial"/>
              <w:sz w:val="22"/>
              <w:szCs w:val="22"/>
            </w:rPr>
            <w:t xml:space="preserve"> in relation to the wearing of different </w:t>
          </w:r>
          <w:proofErr w:type="spellStart"/>
          <w:r w:rsidRPr="00AC6824">
            <w:rPr>
              <w:rFonts w:ascii="Arial" w:hAnsi="Arial" w:cs="Arial"/>
              <w:sz w:val="22"/>
              <w:szCs w:val="22"/>
            </w:rPr>
            <w:t>colours</w:t>
          </w:r>
          <w:proofErr w:type="spellEnd"/>
          <w:r w:rsidRPr="00AC6824">
            <w:rPr>
              <w:rFonts w:ascii="Arial" w:hAnsi="Arial" w:cs="Arial"/>
              <w:sz w:val="22"/>
              <w:szCs w:val="22"/>
            </w:rPr>
            <w:t xml:space="preserve">, </w:t>
          </w:r>
          <w:proofErr w:type="spellStart"/>
          <w:r w:rsidRPr="00AC6824">
            <w:rPr>
              <w:rFonts w:ascii="Arial" w:hAnsi="Arial" w:cs="Arial"/>
              <w:sz w:val="22"/>
              <w:szCs w:val="22"/>
            </w:rPr>
            <w:t>colour</w:t>
          </w:r>
          <w:proofErr w:type="spellEnd"/>
          <w:r w:rsidRPr="00AC6824">
            <w:rPr>
              <w:rFonts w:ascii="Arial" w:hAnsi="Arial" w:cs="Arial"/>
              <w:sz w:val="22"/>
              <w:szCs w:val="22"/>
            </w:rPr>
            <w:t xml:space="preserve"> therapy, personal </w:t>
          </w:r>
          <w:proofErr w:type="spellStart"/>
          <w:r w:rsidRPr="00AC6824">
            <w:rPr>
              <w:rFonts w:ascii="Arial" w:hAnsi="Arial" w:cs="Arial"/>
              <w:sz w:val="22"/>
              <w:szCs w:val="22"/>
            </w:rPr>
            <w:t>colourings</w:t>
          </w:r>
          <w:proofErr w:type="spellEnd"/>
          <w:r w:rsidRPr="00AC6824">
            <w:rPr>
              <w:rFonts w:ascii="Arial" w:hAnsi="Arial" w:cs="Arial"/>
              <w:sz w:val="22"/>
              <w:szCs w:val="22"/>
            </w:rPr>
            <w:t>, experiences etc.</w:t>
          </w:r>
          <w:r w:rsidR="00AC6824" w:rsidRPr="00AC6824">
            <w:rPr>
              <w:rFonts w:ascii="Arial" w:hAnsi="Arial" w:cs="Arial"/>
              <w:sz w:val="22"/>
              <w:szCs w:val="22"/>
            </w:rPr>
            <w:t xml:space="preserve"> </w:t>
          </w:r>
          <w:r w:rsidRPr="00AC6824">
            <w:rPr>
              <w:rFonts w:ascii="Arial" w:hAnsi="Arial" w:cs="Arial"/>
              <w:sz w:val="22"/>
              <w:szCs w:val="22"/>
            </w:rPr>
            <w:t xml:space="preserve">Very few candidates were able to discuss the importance of the </w:t>
          </w:r>
          <w:proofErr w:type="spellStart"/>
          <w:r w:rsidRPr="00AC6824">
            <w:rPr>
              <w:rFonts w:ascii="Arial" w:hAnsi="Arial" w:cs="Arial"/>
              <w:sz w:val="22"/>
              <w:szCs w:val="22"/>
            </w:rPr>
            <w:t>colour</w:t>
          </w:r>
          <w:proofErr w:type="spellEnd"/>
          <w:r w:rsidRPr="00AC6824">
            <w:rPr>
              <w:rFonts w:ascii="Arial" w:hAnsi="Arial" w:cs="Arial"/>
              <w:sz w:val="22"/>
              <w:szCs w:val="22"/>
            </w:rPr>
            <w:t xml:space="preserve"> wheel and the creation of different </w:t>
          </w:r>
          <w:proofErr w:type="spellStart"/>
          <w:r w:rsidRPr="00AC6824">
            <w:rPr>
              <w:rFonts w:ascii="Arial" w:hAnsi="Arial" w:cs="Arial"/>
              <w:sz w:val="22"/>
              <w:szCs w:val="22"/>
            </w:rPr>
            <w:t>colours</w:t>
          </w:r>
          <w:proofErr w:type="spellEnd"/>
          <w:r w:rsidRPr="00AC6824">
            <w:rPr>
              <w:rFonts w:ascii="Arial" w:hAnsi="Arial" w:cs="Arial"/>
              <w:sz w:val="22"/>
              <w:szCs w:val="22"/>
            </w:rPr>
            <w:t xml:space="preserve">, tones, tints, the intensity of </w:t>
          </w:r>
          <w:proofErr w:type="spellStart"/>
          <w:proofErr w:type="gramStart"/>
          <w:r w:rsidRPr="00AC6824">
            <w:rPr>
              <w:rFonts w:ascii="Arial" w:hAnsi="Arial" w:cs="Arial"/>
              <w:sz w:val="22"/>
              <w:szCs w:val="22"/>
            </w:rPr>
            <w:t>colours</w:t>
          </w:r>
          <w:proofErr w:type="spellEnd"/>
          <w:r w:rsidRPr="00AC6824">
            <w:rPr>
              <w:rFonts w:ascii="Arial" w:hAnsi="Arial" w:cs="Arial"/>
              <w:sz w:val="22"/>
              <w:szCs w:val="22"/>
            </w:rPr>
            <w:t xml:space="preserve"> ,</w:t>
          </w:r>
          <w:proofErr w:type="gramEnd"/>
          <w:r w:rsidRPr="00AC6824">
            <w:rPr>
              <w:rFonts w:ascii="Arial" w:hAnsi="Arial" w:cs="Arial"/>
              <w:sz w:val="22"/>
              <w:szCs w:val="22"/>
            </w:rPr>
            <w:t xml:space="preserve"> secondary</w:t>
          </w:r>
          <w:r w:rsidR="00CE4756" w:rsidRPr="00AC6824">
            <w:rPr>
              <w:rFonts w:ascii="Arial" w:hAnsi="Arial" w:cs="Arial"/>
              <w:sz w:val="22"/>
              <w:szCs w:val="22"/>
            </w:rPr>
            <w:t xml:space="preserve"> </w:t>
          </w:r>
          <w:r w:rsidRPr="00AC6824">
            <w:rPr>
              <w:rFonts w:ascii="Arial" w:hAnsi="Arial" w:cs="Arial"/>
              <w:sz w:val="22"/>
              <w:szCs w:val="22"/>
            </w:rPr>
            <w:t xml:space="preserve">and primary </w:t>
          </w:r>
          <w:proofErr w:type="spellStart"/>
          <w:r w:rsidRPr="00AC6824">
            <w:rPr>
              <w:rFonts w:ascii="Arial" w:hAnsi="Arial" w:cs="Arial"/>
              <w:sz w:val="22"/>
              <w:szCs w:val="22"/>
            </w:rPr>
            <w:t>colours</w:t>
          </w:r>
          <w:proofErr w:type="spellEnd"/>
          <w:r w:rsidRPr="00AC6824">
            <w:rPr>
              <w:rFonts w:ascii="Arial" w:hAnsi="Arial" w:cs="Arial"/>
              <w:sz w:val="22"/>
              <w:szCs w:val="22"/>
            </w:rPr>
            <w:t xml:space="preserve">, tertiary </w:t>
          </w:r>
          <w:proofErr w:type="spellStart"/>
          <w:r w:rsidRPr="00AC6824">
            <w:rPr>
              <w:rFonts w:ascii="Arial" w:hAnsi="Arial" w:cs="Arial"/>
              <w:sz w:val="22"/>
              <w:szCs w:val="22"/>
            </w:rPr>
            <w:t>colours</w:t>
          </w:r>
          <w:proofErr w:type="spellEnd"/>
          <w:r w:rsidRPr="00AC6824">
            <w:rPr>
              <w:rFonts w:ascii="Arial" w:hAnsi="Arial" w:cs="Arial"/>
              <w:sz w:val="22"/>
              <w:szCs w:val="22"/>
            </w:rPr>
            <w:t>, etc.</w:t>
          </w:r>
          <w:r w:rsidR="00AC6824" w:rsidRPr="00AC6824">
            <w:rPr>
              <w:rFonts w:ascii="Arial" w:hAnsi="Arial" w:cs="Arial"/>
              <w:sz w:val="22"/>
              <w:szCs w:val="22"/>
            </w:rPr>
            <w:t xml:space="preserve"> </w:t>
          </w:r>
          <w:r w:rsidRPr="00AC6824">
            <w:rPr>
              <w:rFonts w:ascii="Arial" w:hAnsi="Arial" w:cs="Arial"/>
              <w:sz w:val="22"/>
              <w:szCs w:val="22"/>
            </w:rPr>
            <w:t xml:space="preserve">Some candidates </w:t>
          </w:r>
          <w:proofErr w:type="gramStart"/>
          <w:r w:rsidRPr="00AC6824">
            <w:rPr>
              <w:rFonts w:ascii="Arial" w:hAnsi="Arial" w:cs="Arial"/>
              <w:sz w:val="22"/>
              <w:szCs w:val="22"/>
            </w:rPr>
            <w:t xml:space="preserve">mentioned  </w:t>
          </w:r>
          <w:r w:rsidRPr="00AC6824">
            <w:rPr>
              <w:rFonts w:ascii="Arial" w:hAnsi="Arial" w:cs="Arial"/>
              <w:sz w:val="22"/>
              <w:szCs w:val="22"/>
              <w:lang w:val="fr-FR"/>
            </w:rPr>
            <w:t>the</w:t>
          </w:r>
          <w:proofErr w:type="gramEnd"/>
          <w:r w:rsidRPr="00AC6824">
            <w:rPr>
              <w:rFonts w:ascii="Arial" w:hAnsi="Arial" w:cs="Arial"/>
              <w:sz w:val="22"/>
              <w:szCs w:val="22"/>
              <w:lang w:val="fr-FR"/>
            </w:rPr>
            <w:t xml:space="preserve"> importance of </w:t>
          </w:r>
          <w:proofErr w:type="spellStart"/>
          <w:r w:rsidRPr="00AC6824">
            <w:rPr>
              <w:rFonts w:ascii="Arial" w:hAnsi="Arial" w:cs="Arial"/>
              <w:sz w:val="22"/>
              <w:szCs w:val="22"/>
              <w:lang w:val="fr-FR"/>
            </w:rPr>
            <w:t>aesthetics</w:t>
          </w:r>
          <w:proofErr w:type="spellEnd"/>
          <w:r w:rsidRPr="00AC6824">
            <w:rPr>
              <w:rFonts w:ascii="Arial" w:hAnsi="Arial" w:cs="Arial"/>
              <w:sz w:val="22"/>
              <w:szCs w:val="22"/>
              <w:lang w:val="fr-FR"/>
            </w:rPr>
            <w:t xml:space="preserve"> , </w:t>
          </w:r>
          <w:proofErr w:type="spellStart"/>
          <w:r w:rsidRPr="00AC6824">
            <w:rPr>
              <w:rFonts w:ascii="Arial" w:hAnsi="Arial" w:cs="Arial"/>
              <w:sz w:val="22"/>
              <w:szCs w:val="22"/>
              <w:lang w:val="fr-FR"/>
            </w:rPr>
            <w:t>personal</w:t>
          </w:r>
          <w:proofErr w:type="spellEnd"/>
          <w:r w:rsidRPr="00AC6824">
            <w:rPr>
              <w:rFonts w:ascii="Arial" w:hAnsi="Arial" w:cs="Arial"/>
              <w:sz w:val="22"/>
              <w:szCs w:val="22"/>
              <w:lang w:val="fr-FR"/>
            </w:rPr>
            <w:t xml:space="preserve"> likes and dislikes, </w:t>
          </w:r>
          <w:proofErr w:type="spellStart"/>
          <w:r w:rsidRPr="00AC6824">
            <w:rPr>
              <w:rFonts w:ascii="Arial" w:hAnsi="Arial" w:cs="Arial"/>
              <w:sz w:val="22"/>
              <w:szCs w:val="22"/>
              <w:lang w:val="fr-FR"/>
            </w:rPr>
            <w:t>visual</w:t>
          </w:r>
          <w:proofErr w:type="spellEnd"/>
          <w:r w:rsidRPr="00AC6824">
            <w:rPr>
              <w:rFonts w:ascii="Arial" w:hAnsi="Arial" w:cs="Arial"/>
              <w:sz w:val="22"/>
              <w:szCs w:val="22"/>
              <w:lang w:val="fr-FR"/>
            </w:rPr>
            <w:t xml:space="preserve"> </w:t>
          </w:r>
          <w:proofErr w:type="spellStart"/>
          <w:r w:rsidRPr="00AC6824">
            <w:rPr>
              <w:rFonts w:ascii="Arial" w:hAnsi="Arial" w:cs="Arial"/>
              <w:sz w:val="22"/>
              <w:szCs w:val="22"/>
              <w:lang w:val="fr-FR"/>
            </w:rPr>
            <w:t>effects</w:t>
          </w:r>
          <w:proofErr w:type="spellEnd"/>
          <w:r w:rsidRPr="00AC6824">
            <w:rPr>
              <w:rFonts w:ascii="Arial" w:hAnsi="Arial" w:cs="Arial"/>
              <w:sz w:val="22"/>
              <w:szCs w:val="22"/>
              <w:lang w:val="fr-FR"/>
            </w:rPr>
            <w:t xml:space="preserve"> </w:t>
          </w:r>
          <w:proofErr w:type="spellStart"/>
          <w:r w:rsidRPr="00AC6824">
            <w:rPr>
              <w:rFonts w:ascii="Arial" w:hAnsi="Arial" w:cs="Arial"/>
              <w:sz w:val="22"/>
              <w:szCs w:val="22"/>
              <w:lang w:val="fr-FR"/>
            </w:rPr>
            <w:t>etc</w:t>
          </w:r>
          <w:proofErr w:type="spellEnd"/>
          <w:r w:rsidRPr="00AC6824">
            <w:rPr>
              <w:rFonts w:ascii="Arial" w:hAnsi="Arial" w:cs="Arial"/>
              <w:sz w:val="22"/>
              <w:szCs w:val="22"/>
              <w:lang w:val="fr-FR"/>
            </w:rPr>
            <w:t xml:space="preserve"> and gave relevant </w:t>
          </w:r>
          <w:proofErr w:type="spellStart"/>
          <w:r w:rsidRPr="00AC6824">
            <w:rPr>
              <w:rFonts w:ascii="Arial" w:hAnsi="Arial" w:cs="Arial"/>
              <w:sz w:val="22"/>
              <w:szCs w:val="22"/>
              <w:lang w:val="fr-FR"/>
            </w:rPr>
            <w:t>examples</w:t>
          </w:r>
          <w:proofErr w:type="spellEnd"/>
          <w:r w:rsidRPr="00AC6824">
            <w:rPr>
              <w:rFonts w:ascii="Arial" w:hAnsi="Arial" w:cs="Arial"/>
              <w:sz w:val="22"/>
              <w:szCs w:val="22"/>
              <w:lang w:val="fr-FR"/>
            </w:rPr>
            <w:t xml:space="preserve"> to </w:t>
          </w:r>
          <w:proofErr w:type="spellStart"/>
          <w:r w:rsidRPr="00AC6824">
            <w:rPr>
              <w:rFonts w:ascii="Arial" w:hAnsi="Arial" w:cs="Arial"/>
              <w:sz w:val="22"/>
              <w:szCs w:val="22"/>
              <w:lang w:val="fr-FR"/>
            </w:rPr>
            <w:t>demonstrate</w:t>
          </w:r>
          <w:proofErr w:type="spellEnd"/>
          <w:r w:rsidRPr="00AC6824">
            <w:rPr>
              <w:rFonts w:ascii="Arial" w:hAnsi="Arial" w:cs="Arial"/>
              <w:sz w:val="22"/>
              <w:szCs w:val="22"/>
              <w:lang w:val="fr-FR"/>
            </w:rPr>
            <w:t xml:space="preserve"> </w:t>
          </w:r>
          <w:proofErr w:type="spellStart"/>
          <w:r w:rsidRPr="00AC6824">
            <w:rPr>
              <w:rFonts w:ascii="Arial" w:hAnsi="Arial" w:cs="Arial"/>
              <w:sz w:val="22"/>
              <w:szCs w:val="22"/>
              <w:lang w:val="fr-FR"/>
            </w:rPr>
            <w:t>their</w:t>
          </w:r>
          <w:proofErr w:type="spellEnd"/>
          <w:r w:rsidRPr="00AC6824">
            <w:rPr>
              <w:rFonts w:ascii="Arial" w:hAnsi="Arial" w:cs="Arial"/>
              <w:sz w:val="22"/>
              <w:szCs w:val="22"/>
              <w:lang w:val="fr-FR"/>
            </w:rPr>
            <w:t xml:space="preserve"> </w:t>
          </w:r>
          <w:proofErr w:type="spellStart"/>
          <w:r w:rsidRPr="00AC6824">
            <w:rPr>
              <w:rFonts w:ascii="Arial" w:hAnsi="Arial" w:cs="Arial"/>
              <w:sz w:val="22"/>
              <w:szCs w:val="22"/>
              <w:lang w:val="fr-FR"/>
            </w:rPr>
            <w:t>understanding</w:t>
          </w:r>
          <w:proofErr w:type="spellEnd"/>
          <w:r w:rsidRPr="00AC6824">
            <w:rPr>
              <w:rFonts w:ascii="Arial" w:hAnsi="Arial" w:cs="Arial"/>
              <w:sz w:val="22"/>
              <w:szCs w:val="22"/>
              <w:lang w:val="fr-FR"/>
            </w:rPr>
            <w:t xml:space="preserve">. Very few candidates </w:t>
          </w:r>
          <w:proofErr w:type="spellStart"/>
          <w:r w:rsidRPr="00AC6824">
            <w:rPr>
              <w:rFonts w:ascii="Arial" w:hAnsi="Arial" w:cs="Arial"/>
              <w:sz w:val="22"/>
              <w:szCs w:val="22"/>
              <w:lang w:val="fr-FR"/>
            </w:rPr>
            <w:t>discussed</w:t>
          </w:r>
          <w:proofErr w:type="spellEnd"/>
          <w:r w:rsidRPr="00AC6824">
            <w:rPr>
              <w:rFonts w:ascii="Arial" w:hAnsi="Arial" w:cs="Arial"/>
              <w:sz w:val="22"/>
              <w:szCs w:val="22"/>
              <w:lang w:val="fr-FR"/>
            </w:rPr>
            <w:t xml:space="preserve"> </w:t>
          </w:r>
          <w:proofErr w:type="spellStart"/>
          <w:r w:rsidRPr="00AC6824">
            <w:rPr>
              <w:rFonts w:ascii="Arial" w:hAnsi="Arial" w:cs="Arial"/>
              <w:sz w:val="22"/>
              <w:szCs w:val="22"/>
              <w:lang w:val="fr-FR"/>
            </w:rPr>
            <w:t>colour</w:t>
          </w:r>
          <w:proofErr w:type="spellEnd"/>
          <w:r w:rsidRPr="00AC6824">
            <w:rPr>
              <w:rFonts w:ascii="Arial" w:hAnsi="Arial" w:cs="Arial"/>
              <w:sz w:val="22"/>
              <w:szCs w:val="22"/>
              <w:lang w:val="fr-FR"/>
            </w:rPr>
            <w:t xml:space="preserve"> in relation to home </w:t>
          </w:r>
          <w:proofErr w:type="spellStart"/>
          <w:r w:rsidRPr="00AC6824">
            <w:rPr>
              <w:rFonts w:ascii="Arial" w:hAnsi="Arial" w:cs="Arial"/>
              <w:sz w:val="22"/>
              <w:szCs w:val="22"/>
              <w:lang w:val="fr-FR"/>
            </w:rPr>
            <w:t>furnishings</w:t>
          </w:r>
          <w:proofErr w:type="spellEnd"/>
          <w:r w:rsidRPr="00AC6824">
            <w:rPr>
              <w:rFonts w:ascii="Arial" w:hAnsi="Arial" w:cs="Arial"/>
              <w:sz w:val="22"/>
              <w:szCs w:val="22"/>
              <w:lang w:val="fr-FR"/>
            </w:rPr>
            <w:t>.</w:t>
          </w:r>
          <w:r w:rsidR="00AC6824" w:rsidRPr="00AC6824">
            <w:rPr>
              <w:rFonts w:ascii="Arial" w:hAnsi="Arial" w:cs="Arial"/>
              <w:sz w:val="22"/>
              <w:szCs w:val="22"/>
              <w:lang w:val="fr-FR"/>
            </w:rPr>
            <w:t xml:space="preserve"> </w:t>
          </w:r>
          <w:r w:rsidRPr="00AC6824">
            <w:rPr>
              <w:rFonts w:ascii="Arial" w:hAnsi="Arial" w:cs="Arial"/>
              <w:sz w:val="22"/>
              <w:szCs w:val="22"/>
            </w:rPr>
            <w:t>Marks were lost for poor interpretation of the question.</w:t>
          </w:r>
        </w:p>
        <w:p w14:paraId="6CA8C41C" w14:textId="39331F96" w:rsidR="009D28EB" w:rsidRDefault="009D28EB">
          <w:pPr>
            <w:rPr>
              <w:rFonts w:eastAsia="Arial Unicode MS" w:cs="Arial"/>
              <w:color w:val="000000"/>
              <w:szCs w:val="22"/>
              <w:u w:color="000000"/>
              <w:bdr w:val="nil"/>
              <w:lang w:val="en-US" w:eastAsia="en-GB"/>
            </w:rPr>
          </w:pPr>
          <w:r>
            <w:rPr>
              <w:rFonts w:cs="Arial"/>
              <w:szCs w:val="22"/>
            </w:rPr>
            <w:br w:type="page"/>
          </w:r>
        </w:p>
        <w:p w14:paraId="794F9C33" w14:textId="77777777" w:rsidR="00D8511F" w:rsidRPr="00AC6824" w:rsidRDefault="00D8511F" w:rsidP="00CE4756">
          <w:pPr>
            <w:pStyle w:val="WW-BodyTextIndent3"/>
            <w:tabs>
              <w:tab w:val="left" w:pos="567"/>
              <w:tab w:val="center" w:pos="8190"/>
              <w:tab w:val="right" w:pos="9000"/>
            </w:tabs>
            <w:ind w:left="993" w:hanging="993"/>
            <w:jc w:val="left"/>
            <w:rPr>
              <w:rFonts w:ascii="Arial" w:hAnsi="Arial" w:cs="Arial"/>
              <w:sz w:val="22"/>
              <w:szCs w:val="22"/>
            </w:rPr>
          </w:pPr>
        </w:p>
        <w:p w14:paraId="3B56A09A" w14:textId="726F3D85" w:rsidR="007B680C" w:rsidRPr="00490660" w:rsidRDefault="00B95A95" w:rsidP="00490660">
          <w:pPr>
            <w:pStyle w:val="WW-BodyTextIndent3"/>
            <w:tabs>
              <w:tab w:val="left" w:pos="567"/>
              <w:tab w:val="left" w:pos="1425"/>
              <w:tab w:val="center" w:pos="8190"/>
              <w:tab w:val="right" w:pos="9000"/>
            </w:tabs>
            <w:ind w:left="993" w:hanging="993"/>
            <w:jc w:val="left"/>
            <w:rPr>
              <w:rFonts w:ascii="Arial" w:hAnsi="Arial" w:cs="Arial"/>
              <w:sz w:val="22"/>
              <w:szCs w:val="22"/>
            </w:rPr>
          </w:pPr>
          <w:r w:rsidRPr="00AC6824">
            <w:rPr>
              <w:rFonts w:ascii="Arial" w:hAnsi="Arial" w:cs="Arial"/>
              <w:sz w:val="22"/>
              <w:szCs w:val="22"/>
            </w:rPr>
            <w:t xml:space="preserve">  </w:t>
          </w:r>
          <w:r w:rsidRPr="00AC6824">
            <w:rPr>
              <w:rFonts w:ascii="Arial" w:hAnsi="Arial" w:cs="Arial"/>
              <w:sz w:val="22"/>
              <w:szCs w:val="22"/>
            </w:rPr>
            <w:tab/>
          </w:r>
          <w:r w:rsidR="00D8511F" w:rsidRPr="00AC6824">
            <w:rPr>
              <w:rFonts w:ascii="Arial" w:hAnsi="Arial" w:cs="Arial"/>
              <w:sz w:val="22"/>
              <w:szCs w:val="22"/>
            </w:rPr>
            <w:t xml:space="preserve">(b) </w:t>
          </w:r>
          <w:r w:rsidRPr="00AC6824">
            <w:rPr>
              <w:rFonts w:ascii="Arial" w:hAnsi="Arial" w:cs="Arial"/>
              <w:sz w:val="22"/>
              <w:szCs w:val="22"/>
            </w:rPr>
            <w:tab/>
          </w:r>
          <w:r w:rsidR="00D8511F" w:rsidRPr="00AC6824">
            <w:rPr>
              <w:rFonts w:ascii="Arial" w:hAnsi="Arial" w:cs="Arial"/>
              <w:sz w:val="22"/>
              <w:szCs w:val="22"/>
            </w:rPr>
            <w:t xml:space="preserve">The least popular choice of question with only a few candidates attempting to discuss wool as a </w:t>
          </w:r>
          <w:proofErr w:type="spellStart"/>
          <w:r w:rsidR="00D8511F" w:rsidRPr="00AC6824">
            <w:rPr>
              <w:rFonts w:ascii="Arial" w:hAnsi="Arial" w:cs="Arial"/>
              <w:sz w:val="22"/>
              <w:szCs w:val="22"/>
            </w:rPr>
            <w:t>fibre</w:t>
          </w:r>
          <w:proofErr w:type="spellEnd"/>
          <w:r w:rsidR="00D8511F" w:rsidRPr="00AC6824">
            <w:rPr>
              <w:rFonts w:ascii="Arial" w:hAnsi="Arial" w:cs="Arial"/>
              <w:sz w:val="22"/>
              <w:szCs w:val="22"/>
            </w:rPr>
            <w:t xml:space="preserve"> with unique properties.</w:t>
          </w:r>
          <w:r w:rsidR="00AC6824" w:rsidRPr="00AC6824">
            <w:rPr>
              <w:rFonts w:ascii="Arial" w:hAnsi="Arial" w:cs="Arial"/>
              <w:sz w:val="22"/>
              <w:szCs w:val="22"/>
            </w:rPr>
            <w:t xml:space="preserve"> </w:t>
          </w:r>
          <w:proofErr w:type="gramStart"/>
          <w:r w:rsidR="00D8511F" w:rsidRPr="00AC6824">
            <w:rPr>
              <w:rFonts w:ascii="Arial" w:hAnsi="Arial" w:cs="Arial"/>
              <w:sz w:val="22"/>
              <w:szCs w:val="22"/>
            </w:rPr>
            <w:t>The majority of</w:t>
          </w:r>
          <w:proofErr w:type="gramEnd"/>
          <w:r w:rsidR="00D8511F" w:rsidRPr="00AC6824">
            <w:rPr>
              <w:rFonts w:ascii="Arial" w:hAnsi="Arial" w:cs="Arial"/>
              <w:sz w:val="22"/>
              <w:szCs w:val="22"/>
            </w:rPr>
            <w:t xml:space="preserve"> candidates displayed very little factual knowledge of natural </w:t>
          </w:r>
          <w:proofErr w:type="spellStart"/>
          <w:r w:rsidR="00D8511F" w:rsidRPr="00AC6824">
            <w:rPr>
              <w:rFonts w:ascii="Arial" w:hAnsi="Arial" w:cs="Arial"/>
              <w:sz w:val="22"/>
              <w:szCs w:val="22"/>
            </w:rPr>
            <w:t>fibres</w:t>
          </w:r>
          <w:proofErr w:type="spellEnd"/>
          <w:r w:rsidRPr="00AC6824">
            <w:rPr>
              <w:rFonts w:ascii="Arial" w:hAnsi="Arial" w:cs="Arial"/>
              <w:sz w:val="22"/>
              <w:szCs w:val="22"/>
            </w:rPr>
            <w:t xml:space="preserve"> </w:t>
          </w:r>
          <w:r w:rsidR="00D8511F" w:rsidRPr="00AC6824">
            <w:rPr>
              <w:rFonts w:ascii="Arial" w:hAnsi="Arial" w:cs="Arial"/>
              <w:sz w:val="22"/>
              <w:szCs w:val="22"/>
            </w:rPr>
            <w:t>and limited knowledge of the properties of wool.</w:t>
          </w:r>
          <w:r w:rsidR="00AC6824" w:rsidRPr="00AC6824">
            <w:rPr>
              <w:rFonts w:ascii="Arial" w:hAnsi="Arial" w:cs="Arial"/>
              <w:sz w:val="22"/>
              <w:szCs w:val="22"/>
            </w:rPr>
            <w:t xml:space="preserve"> </w:t>
          </w:r>
          <w:r w:rsidR="00D8511F" w:rsidRPr="00AC6824">
            <w:rPr>
              <w:rFonts w:ascii="Arial" w:hAnsi="Arial" w:cs="Arial"/>
              <w:sz w:val="22"/>
              <w:szCs w:val="22"/>
            </w:rPr>
            <w:t>There was limited discussion into the use of wo</w:t>
          </w:r>
          <w:r w:rsidRPr="00AC6824">
            <w:rPr>
              <w:rFonts w:ascii="Arial" w:hAnsi="Arial" w:cs="Arial"/>
              <w:sz w:val="22"/>
              <w:szCs w:val="22"/>
            </w:rPr>
            <w:t xml:space="preserve">ol for fashionable clothing and </w:t>
          </w:r>
          <w:r w:rsidR="00D8511F" w:rsidRPr="00AC6824">
            <w:rPr>
              <w:rFonts w:ascii="Arial" w:hAnsi="Arial" w:cs="Arial"/>
              <w:sz w:val="22"/>
              <w:szCs w:val="22"/>
            </w:rPr>
            <w:t>home furnishings with only basic examples given.</w:t>
          </w:r>
          <w:r w:rsidR="00AC6824" w:rsidRPr="00AC6824">
            <w:rPr>
              <w:rFonts w:ascii="Arial" w:hAnsi="Arial" w:cs="Arial"/>
              <w:sz w:val="22"/>
              <w:szCs w:val="22"/>
            </w:rPr>
            <w:t xml:space="preserve"> </w:t>
          </w:r>
          <w:r w:rsidR="00D8511F" w:rsidRPr="00AC6824">
            <w:rPr>
              <w:rFonts w:ascii="Arial" w:hAnsi="Arial" w:cs="Arial"/>
              <w:sz w:val="22"/>
              <w:szCs w:val="22"/>
            </w:rPr>
            <w:t>Some candidates mentioned the insulating qualities of wool and gave relevant examples both for the wearing of clothes and the using of items in the home.</w:t>
          </w:r>
          <w:r w:rsidR="00AC6824" w:rsidRPr="00AC6824">
            <w:rPr>
              <w:rFonts w:ascii="Arial" w:hAnsi="Arial" w:cs="Arial"/>
              <w:sz w:val="22"/>
              <w:szCs w:val="22"/>
            </w:rPr>
            <w:t xml:space="preserve"> </w:t>
          </w:r>
          <w:r w:rsidR="00D8511F" w:rsidRPr="00AC6824">
            <w:rPr>
              <w:rFonts w:ascii="Arial" w:hAnsi="Arial" w:cs="Arial"/>
              <w:sz w:val="22"/>
              <w:szCs w:val="22"/>
            </w:rPr>
            <w:t>This was a disappointing response with candidates losing marks for the</w:t>
          </w:r>
          <w:r w:rsidRPr="00AC6824">
            <w:rPr>
              <w:rFonts w:ascii="Arial" w:hAnsi="Arial" w:cs="Arial"/>
              <w:sz w:val="22"/>
              <w:szCs w:val="22"/>
            </w:rPr>
            <w:t xml:space="preserve"> </w:t>
          </w:r>
          <w:r w:rsidR="00D8511F" w:rsidRPr="00AC6824">
            <w:rPr>
              <w:rFonts w:ascii="Arial" w:hAnsi="Arial" w:cs="Arial"/>
              <w:sz w:val="22"/>
              <w:szCs w:val="22"/>
            </w:rPr>
            <w:t xml:space="preserve">lack of basic knowledge of </w:t>
          </w:r>
          <w:proofErr w:type="spellStart"/>
          <w:r w:rsidR="00D8511F" w:rsidRPr="00AC6824">
            <w:rPr>
              <w:rFonts w:ascii="Arial" w:hAnsi="Arial" w:cs="Arial"/>
              <w:sz w:val="22"/>
              <w:szCs w:val="22"/>
            </w:rPr>
            <w:t>fibres</w:t>
          </w:r>
          <w:proofErr w:type="spellEnd"/>
          <w:r w:rsidR="00D8511F" w:rsidRPr="00AC6824">
            <w:rPr>
              <w:rFonts w:ascii="Arial" w:hAnsi="Arial" w:cs="Arial"/>
              <w:sz w:val="22"/>
              <w:szCs w:val="22"/>
            </w:rPr>
            <w:t xml:space="preserve">. </w:t>
          </w:r>
        </w:p>
      </w:sdtContent>
    </w:sdt>
    <w:sdt>
      <w:sdtPr>
        <w:rPr>
          <w:b/>
        </w:rPr>
        <w:id w:val="600842268"/>
        <w:lock w:val="contentLocked"/>
        <w:placeholder>
          <w:docPart w:val="C9C2547836B842228627E488460FD210"/>
        </w:placeholder>
        <w:group/>
      </w:sdtPr>
      <w:sdtEndPr/>
      <w:sdtContent>
        <w:p w14:paraId="055C1548" w14:textId="77777777" w:rsidR="006535FE" w:rsidRDefault="006535FE">
          <w:pPr>
            <w:tabs>
              <w:tab w:val="decimal" w:pos="8190"/>
              <w:tab w:val="right" w:pos="9000"/>
            </w:tabs>
            <w:rPr>
              <w:b/>
            </w:rPr>
          </w:pPr>
        </w:p>
        <w:p w14:paraId="38A91CC2" w14:textId="77777777" w:rsidR="006535FE" w:rsidRDefault="00045565">
          <w:pPr>
            <w:tabs>
              <w:tab w:val="decimal" w:pos="8190"/>
              <w:tab w:val="right" w:pos="9000"/>
            </w:tabs>
            <w:rPr>
              <w:b/>
            </w:rPr>
            <w:sectPr w:rsidR="006535FE" w:rsidSect="006535FE">
              <w:pgSz w:w="11909" w:h="16834" w:code="9"/>
              <w:pgMar w:top="1440" w:right="1440" w:bottom="1440" w:left="1440" w:header="706" w:footer="706" w:gutter="0"/>
              <w:cols w:space="720"/>
              <w:titlePg/>
            </w:sectPr>
          </w:pPr>
        </w:p>
      </w:sdtContent>
    </w:sdt>
    <w:sdt>
      <w:sdtPr>
        <w:rPr>
          <w:rFonts w:ascii="Arial Bold" w:hAnsi="Arial Bold"/>
          <w:b w:val="0"/>
          <w:caps/>
          <w:color w:val="auto"/>
        </w:rPr>
        <w:id w:val="-1393039179"/>
        <w:lock w:val="contentLocked"/>
        <w:placeholder>
          <w:docPart w:val="7D4B70EF2D704BB7807F0F414ECA315C"/>
        </w:placeholder>
        <w:group/>
      </w:sdtPr>
      <w:sdtEndPr>
        <w:rPr>
          <w:rFonts w:ascii="Arial" w:hAnsi="Arial"/>
          <w:caps w:val="0"/>
        </w:rPr>
      </w:sdtEndPr>
      <w:sdtContent>
        <w:sdt>
          <w:sdtPr>
            <w:rPr>
              <w:rFonts w:ascii="Arial Bold" w:hAnsi="Arial Bold"/>
              <w:caps/>
              <w:color w:val="auto"/>
            </w:rPr>
            <w:alias w:val="subject-title"/>
            <w:tag w:val="subject-title"/>
            <w:id w:val="-1055394188"/>
            <w:placeholder>
              <w:docPart w:val="507254D2780E453091D184FB34B4FB19"/>
            </w:placeholder>
          </w:sdtPr>
          <w:sdtEndPr/>
          <w:sdtContent>
            <w:p w14:paraId="4AC121C2" w14:textId="77777777" w:rsidR="006535FE" w:rsidRPr="00621D6C" w:rsidRDefault="00045565" w:rsidP="006535FE">
              <w:pPr>
                <w:pStyle w:val="Heading7"/>
                <w:rPr>
                  <w:rFonts w:ascii="Arial Bold" w:hAnsi="Arial Bold"/>
                  <w:caps/>
                  <w:color w:val="auto"/>
                </w:rPr>
              </w:pPr>
              <w:sdt>
                <w:sdtPr>
                  <w:rPr>
                    <w:rFonts w:ascii="Arial Bold" w:hAnsi="Arial Bold"/>
                    <w:caps/>
                    <w:color w:val="auto"/>
                  </w:rPr>
                  <w:alias w:val="subject-title"/>
                  <w:tag w:val="subject-title"/>
                  <w:id w:val="-1326432734"/>
                  <w:placeholder>
                    <w:docPart w:val="12AEABAEF05D43CA8E994F25B2913DA3"/>
                  </w:placeholder>
                </w:sdtPr>
                <w:sdtEndPr/>
                <w:sdtContent>
                  <w:r w:rsidR="00992EAD" w:rsidRPr="00992EAD">
                    <w:rPr>
                      <w:bCs/>
                      <w:color w:val="auto"/>
                      <w:szCs w:val="22"/>
                    </w:rPr>
                    <w:t>HOME ECONOMICS: TEXTILES</w:t>
                  </w:r>
                </w:sdtContent>
              </w:sdt>
            </w:p>
          </w:sdtContent>
        </w:sdt>
        <w:p w14:paraId="6E38DCCD" w14:textId="77777777" w:rsidR="006535FE" w:rsidRDefault="006535FE" w:rsidP="006535FE">
          <w:pPr>
            <w:jc w:val="center"/>
            <w:rPr>
              <w:b/>
            </w:rPr>
          </w:pPr>
        </w:p>
        <w:p w14:paraId="167B8FB3" w14:textId="77777777" w:rsidR="006535FE" w:rsidRDefault="0012095B" w:rsidP="006535FE">
          <w:pPr>
            <w:pStyle w:val="Subtitle"/>
          </w:pPr>
          <w:r>
            <w:t>GCSE (LEGACY</w:t>
          </w:r>
          <w:r w:rsidR="006A400C">
            <w:t>)</w:t>
          </w:r>
        </w:p>
        <w:p w14:paraId="1D4476CF" w14:textId="77777777" w:rsidR="006535FE" w:rsidRDefault="006535FE" w:rsidP="006535FE">
          <w:pPr>
            <w:pStyle w:val="Subtitle"/>
          </w:pPr>
        </w:p>
        <w:p w14:paraId="668EA030" w14:textId="77777777" w:rsidR="006535FE" w:rsidRPr="00CC67B2" w:rsidRDefault="00025850" w:rsidP="006535FE">
          <w:pPr>
            <w:pStyle w:val="Subtitle"/>
          </w:pPr>
          <w:r>
            <w:t>Summer 201</w:t>
          </w:r>
          <w:r w:rsidR="003A3845">
            <w:t>8</w:t>
          </w:r>
        </w:p>
        <w:p w14:paraId="08A44C19" w14:textId="77777777" w:rsidR="006535FE" w:rsidRDefault="006535FE" w:rsidP="006535FE">
          <w:pPr>
            <w:jc w:val="center"/>
            <w:rPr>
              <w:b/>
            </w:rPr>
          </w:pPr>
        </w:p>
        <w:sdt>
          <w:sdtPr>
            <w:rPr>
              <w:rFonts w:ascii="Arial Bold" w:hAnsi="Arial Bold"/>
              <w:caps/>
              <w:color w:val="auto"/>
            </w:rPr>
            <w:alias w:val="unit-title"/>
            <w:tag w:val="unit-title"/>
            <w:id w:val="990525135"/>
            <w:placeholder>
              <w:docPart w:val="D1E4B938E3FC4382886F2873ADDFD64A"/>
            </w:placeholder>
          </w:sdtPr>
          <w:sdtEndPr/>
          <w:sdtContent>
            <w:p w14:paraId="22081BD2" w14:textId="77777777" w:rsidR="006535FE" w:rsidRPr="00CD3CDB" w:rsidRDefault="00992EAD" w:rsidP="006535FE">
              <w:pPr>
                <w:pStyle w:val="Heading7"/>
                <w:rPr>
                  <w:rFonts w:ascii="Arial Bold" w:hAnsi="Arial Bold"/>
                  <w:caps/>
                  <w:color w:val="auto"/>
                </w:rPr>
              </w:pPr>
              <w:r w:rsidRPr="00992EAD">
                <w:rPr>
                  <w:bCs/>
                  <w:color w:val="auto"/>
                  <w:szCs w:val="22"/>
                </w:rPr>
                <w:t>UNIT 2: TEXTILES AND FASHION PRACTICAL TASKS</w:t>
              </w:r>
            </w:p>
          </w:sdtContent>
        </w:sdt>
        <w:p w14:paraId="2C201EBB" w14:textId="77777777" w:rsidR="006535FE" w:rsidRDefault="006535FE" w:rsidP="006535FE">
          <w:pPr>
            <w:jc w:val="center"/>
            <w:rPr>
              <w:b/>
            </w:rPr>
          </w:pPr>
        </w:p>
        <w:p w14:paraId="6747C4CC" w14:textId="77777777" w:rsidR="006535FE" w:rsidRDefault="00045565" w:rsidP="006535FE">
          <w:pPr>
            <w:ind w:left="2520" w:hanging="2520"/>
          </w:pPr>
        </w:p>
      </w:sdtContent>
    </w:sdt>
    <w:p w14:paraId="4755B048" w14:textId="77777777" w:rsidR="006535FE" w:rsidRDefault="006535FE" w:rsidP="006535FE"/>
    <w:sdt>
      <w:sdtPr>
        <w:rPr>
          <w:rFonts w:ascii="Arial" w:eastAsia="Times New Roman" w:hAnsi="Arial" w:cs="Times New Roman"/>
          <w:b/>
          <w:color w:val="auto"/>
          <w:sz w:val="22"/>
          <w:szCs w:val="22"/>
          <w:bdr w:val="none" w:sz="0" w:space="0" w:color="auto"/>
          <w:lang w:val="en-GB" w:eastAsia="en-US"/>
        </w:rPr>
        <w:id w:val="-298074331"/>
        <w:placeholder>
          <w:docPart w:val="F04B6DEEE3334DEE8CEF981D4A105D1A"/>
        </w:placeholder>
      </w:sdtPr>
      <w:sdtEndPr>
        <w:rPr>
          <w:color w:val="0000FF"/>
          <w:szCs w:val="20"/>
        </w:rPr>
      </w:sdtEndPr>
      <w:sdtContent>
        <w:p w14:paraId="4FDD84A8" w14:textId="58DF839F" w:rsidR="00B95A95" w:rsidRPr="00AC6824" w:rsidRDefault="00B95A95" w:rsidP="00B95A95">
          <w:pPr>
            <w:pStyle w:val="WW-BodyTextIndent3"/>
            <w:ind w:left="0" w:firstLine="0"/>
            <w:jc w:val="left"/>
            <w:rPr>
              <w:rFonts w:ascii="Arial" w:hAnsi="Arial" w:cs="Arial"/>
              <w:b/>
              <w:bCs/>
              <w:sz w:val="22"/>
              <w:szCs w:val="22"/>
            </w:rPr>
          </w:pPr>
          <w:r w:rsidRPr="00AC6824">
            <w:rPr>
              <w:rFonts w:ascii="Arial" w:hAnsi="Arial" w:cs="Arial"/>
              <w:b/>
              <w:bCs/>
              <w:sz w:val="22"/>
              <w:szCs w:val="22"/>
            </w:rPr>
            <w:t>Administration: Controlled Assessments Unit 2</w:t>
          </w:r>
        </w:p>
        <w:p w14:paraId="003704FD" w14:textId="77777777" w:rsidR="00B95A95" w:rsidRPr="00AC6824" w:rsidRDefault="00B95A95" w:rsidP="00B95A95">
          <w:pPr>
            <w:pStyle w:val="WW-BodyTextIndent3"/>
            <w:ind w:left="0" w:firstLine="0"/>
            <w:jc w:val="left"/>
            <w:rPr>
              <w:rFonts w:ascii="Arial" w:hAnsi="Arial" w:cs="Arial"/>
              <w:b/>
              <w:bCs/>
              <w:sz w:val="22"/>
              <w:szCs w:val="22"/>
            </w:rPr>
          </w:pPr>
        </w:p>
        <w:p w14:paraId="21DE0553" w14:textId="77777777" w:rsidR="00BA7CC7" w:rsidRPr="00AC6824" w:rsidRDefault="00B95A95" w:rsidP="00B95A95">
          <w:pPr>
            <w:pStyle w:val="WW-BodyTextIndent3"/>
            <w:ind w:left="0" w:firstLine="0"/>
            <w:jc w:val="left"/>
            <w:rPr>
              <w:rFonts w:ascii="Arial" w:hAnsi="Arial" w:cs="Arial"/>
              <w:sz w:val="22"/>
              <w:szCs w:val="22"/>
            </w:rPr>
          </w:pPr>
          <w:r w:rsidRPr="00AC6824">
            <w:rPr>
              <w:rFonts w:ascii="Arial" w:hAnsi="Arial" w:cs="Arial"/>
              <w:sz w:val="22"/>
              <w:szCs w:val="22"/>
            </w:rPr>
            <w:t xml:space="preserve">It was disappointing to note that not all </w:t>
          </w:r>
          <w:proofErr w:type="spellStart"/>
          <w:r w:rsidRPr="00AC6824">
            <w:rPr>
              <w:rFonts w:ascii="Arial" w:hAnsi="Arial" w:cs="Arial"/>
              <w:sz w:val="22"/>
              <w:szCs w:val="22"/>
            </w:rPr>
            <w:t>centres</w:t>
          </w:r>
          <w:proofErr w:type="spellEnd"/>
          <w:r w:rsidRPr="00AC6824">
            <w:rPr>
              <w:rFonts w:ascii="Arial" w:hAnsi="Arial" w:cs="Arial"/>
              <w:sz w:val="22"/>
              <w:szCs w:val="22"/>
            </w:rPr>
            <w:t xml:space="preserve"> sent coursework for moderation within the deadline.  Individual work was not always clearly labelled with </w:t>
          </w:r>
          <w:proofErr w:type="spellStart"/>
          <w:r w:rsidRPr="00AC6824">
            <w:rPr>
              <w:rFonts w:ascii="Arial" w:hAnsi="Arial" w:cs="Arial"/>
              <w:sz w:val="22"/>
              <w:szCs w:val="22"/>
            </w:rPr>
            <w:t>centre</w:t>
          </w:r>
          <w:proofErr w:type="spellEnd"/>
          <w:r w:rsidRPr="00AC6824">
            <w:rPr>
              <w:rFonts w:ascii="Arial" w:hAnsi="Arial" w:cs="Arial"/>
              <w:sz w:val="22"/>
              <w:szCs w:val="22"/>
            </w:rPr>
            <w:t xml:space="preserve"> number, candidate number and Task number.  Labels should have been attached securely to all practical work and all folder work needs to be clearly identified.  In most instances paperwork had been correctly completed.</w:t>
          </w:r>
          <w:r w:rsidRPr="00AC6824">
            <w:rPr>
              <w:rFonts w:ascii="Arial" w:hAnsi="Arial" w:cs="Arial"/>
              <w:sz w:val="22"/>
              <w:szCs w:val="22"/>
            </w:rPr>
            <w:br/>
          </w:r>
        </w:p>
        <w:p w14:paraId="46B90034" w14:textId="69F2C78B" w:rsidR="00B95A95" w:rsidRPr="00AC6824" w:rsidRDefault="00B95A95" w:rsidP="00B95A95">
          <w:pPr>
            <w:pStyle w:val="WW-BodyTextIndent3"/>
            <w:ind w:left="0" w:firstLine="0"/>
            <w:jc w:val="left"/>
            <w:rPr>
              <w:rFonts w:ascii="Arial" w:hAnsi="Arial" w:cs="Arial"/>
              <w:sz w:val="22"/>
              <w:szCs w:val="22"/>
            </w:rPr>
          </w:pPr>
          <w:r w:rsidRPr="00AC6824">
            <w:rPr>
              <w:rFonts w:ascii="Arial" w:hAnsi="Arial" w:cs="Arial"/>
              <w:sz w:val="22"/>
              <w:szCs w:val="22"/>
            </w:rPr>
            <w:t xml:space="preserve">It is helpful at moderation when the practical work for Task 1 and Task 2 are packed separately- this was usually done.  </w:t>
          </w:r>
        </w:p>
        <w:p w14:paraId="4249B3B7" w14:textId="6D3FB5DF" w:rsidR="00B95A95" w:rsidRPr="00AC6824" w:rsidRDefault="002C6FB1" w:rsidP="00B95A95">
          <w:pPr>
            <w:pStyle w:val="WW-BodyTextIndent3"/>
            <w:ind w:left="0" w:firstLine="0"/>
            <w:jc w:val="left"/>
            <w:rPr>
              <w:rFonts w:ascii="Arial" w:hAnsi="Arial" w:cs="Arial"/>
              <w:sz w:val="22"/>
              <w:szCs w:val="22"/>
            </w:rPr>
          </w:pPr>
          <w:r w:rsidRPr="00AC6824">
            <w:rPr>
              <w:rFonts w:ascii="Arial" w:hAnsi="Arial" w:cs="Arial"/>
              <w:sz w:val="22"/>
              <w:szCs w:val="22"/>
            </w:rPr>
            <w:br/>
          </w:r>
          <w:r w:rsidR="00B95A95" w:rsidRPr="00AC6824">
            <w:rPr>
              <w:rFonts w:ascii="Arial" w:hAnsi="Arial" w:cs="Arial"/>
              <w:sz w:val="22"/>
              <w:szCs w:val="22"/>
            </w:rPr>
            <w:t xml:space="preserve">Some </w:t>
          </w:r>
          <w:proofErr w:type="spellStart"/>
          <w:r w:rsidR="00B95A95" w:rsidRPr="00AC6824">
            <w:rPr>
              <w:rFonts w:ascii="Arial" w:hAnsi="Arial" w:cs="Arial"/>
              <w:sz w:val="22"/>
              <w:szCs w:val="22"/>
            </w:rPr>
            <w:t>centres</w:t>
          </w:r>
          <w:proofErr w:type="spellEnd"/>
          <w:r w:rsidR="00B95A95" w:rsidRPr="00AC6824">
            <w:rPr>
              <w:rFonts w:ascii="Arial" w:hAnsi="Arial" w:cs="Arial"/>
              <w:sz w:val="22"/>
              <w:szCs w:val="22"/>
            </w:rPr>
            <w:t xml:space="preserve"> again this year included both the folios for Task 1 and Task 2 in the same flip folder - one in the front of the folder and one in the back of the folder - this obviously helps to keep all folio pages together and proved most helpful at </w:t>
          </w:r>
          <w:proofErr w:type="gramStart"/>
          <w:r w:rsidR="00B95A95" w:rsidRPr="00AC6824">
            <w:rPr>
              <w:rFonts w:ascii="Arial" w:hAnsi="Arial" w:cs="Arial"/>
              <w:sz w:val="22"/>
              <w:szCs w:val="22"/>
            </w:rPr>
            <w:t>Moderation .</w:t>
          </w:r>
          <w:proofErr w:type="gramEnd"/>
        </w:p>
        <w:p w14:paraId="208051BE" w14:textId="7F998B99" w:rsidR="00B95A95" w:rsidRPr="00AC6824" w:rsidRDefault="002C6FB1" w:rsidP="00B95A95">
          <w:pPr>
            <w:pStyle w:val="WW-BodyTextIndent3"/>
            <w:ind w:left="0" w:firstLine="0"/>
            <w:jc w:val="left"/>
            <w:rPr>
              <w:rFonts w:ascii="Arial" w:hAnsi="Arial" w:cs="Arial"/>
              <w:sz w:val="22"/>
              <w:szCs w:val="22"/>
            </w:rPr>
          </w:pPr>
          <w:r w:rsidRPr="00AC6824">
            <w:rPr>
              <w:rFonts w:ascii="Arial" w:hAnsi="Arial" w:cs="Arial"/>
              <w:sz w:val="22"/>
              <w:szCs w:val="22"/>
            </w:rPr>
            <w:br/>
          </w:r>
          <w:r w:rsidR="00B95A95" w:rsidRPr="00AC6824">
            <w:rPr>
              <w:rFonts w:ascii="Arial" w:hAnsi="Arial" w:cs="Arial"/>
              <w:sz w:val="22"/>
              <w:szCs w:val="22"/>
            </w:rPr>
            <w:t xml:space="preserve">Most </w:t>
          </w:r>
          <w:proofErr w:type="spellStart"/>
          <w:r w:rsidR="00B95A95" w:rsidRPr="00AC6824">
            <w:rPr>
              <w:rFonts w:ascii="Arial" w:hAnsi="Arial" w:cs="Arial"/>
              <w:sz w:val="22"/>
              <w:szCs w:val="22"/>
            </w:rPr>
            <w:t>centres</w:t>
          </w:r>
          <w:proofErr w:type="spellEnd"/>
          <w:r w:rsidR="00B95A95" w:rsidRPr="00AC6824">
            <w:rPr>
              <w:rFonts w:ascii="Arial" w:hAnsi="Arial" w:cs="Arial"/>
              <w:sz w:val="22"/>
              <w:szCs w:val="22"/>
            </w:rPr>
            <w:t xml:space="preserve"> did provide clear annotation of the controlled tasks, but not always. </w:t>
          </w:r>
        </w:p>
        <w:p w14:paraId="75CCACD4" w14:textId="77777777" w:rsidR="00B95A95" w:rsidRPr="00AC6824" w:rsidRDefault="00B95A95" w:rsidP="00B95A95">
          <w:pPr>
            <w:pStyle w:val="WW-BodyTextIndent3"/>
            <w:ind w:left="0" w:firstLine="0"/>
            <w:jc w:val="left"/>
            <w:rPr>
              <w:rFonts w:ascii="Arial" w:hAnsi="Arial" w:cs="Arial"/>
              <w:sz w:val="22"/>
              <w:szCs w:val="22"/>
            </w:rPr>
          </w:pPr>
        </w:p>
        <w:p w14:paraId="480F33CE" w14:textId="77777777" w:rsidR="00B95A95" w:rsidRPr="00AC6824" w:rsidRDefault="00B95A95" w:rsidP="00B95A95">
          <w:pPr>
            <w:pStyle w:val="WW-BodyTextIndent3"/>
            <w:ind w:left="0" w:firstLine="0"/>
            <w:jc w:val="left"/>
            <w:rPr>
              <w:rFonts w:ascii="Arial" w:hAnsi="Arial" w:cs="Arial"/>
              <w:sz w:val="22"/>
              <w:szCs w:val="22"/>
            </w:rPr>
          </w:pPr>
        </w:p>
        <w:p w14:paraId="3C392D66" w14:textId="77777777" w:rsidR="00B95A95" w:rsidRPr="00AC6824" w:rsidRDefault="00B95A95" w:rsidP="00B95A95">
          <w:pPr>
            <w:pStyle w:val="WW-BodyTextIndent3"/>
            <w:ind w:left="0" w:firstLine="0"/>
            <w:jc w:val="left"/>
            <w:rPr>
              <w:rFonts w:ascii="Arial" w:hAnsi="Arial" w:cs="Arial"/>
              <w:b/>
              <w:bCs/>
              <w:sz w:val="22"/>
              <w:szCs w:val="22"/>
              <w:lang w:val="da-DK"/>
            </w:rPr>
          </w:pPr>
          <w:r w:rsidRPr="00AC6824">
            <w:rPr>
              <w:rFonts w:ascii="Arial" w:hAnsi="Arial" w:cs="Arial"/>
              <w:b/>
              <w:bCs/>
              <w:sz w:val="22"/>
              <w:szCs w:val="22"/>
              <w:lang w:val="da-DK"/>
            </w:rPr>
            <w:t>Task 1</w:t>
          </w:r>
        </w:p>
        <w:p w14:paraId="788F7E5D" w14:textId="77777777" w:rsidR="00B95A95" w:rsidRPr="00AC6824" w:rsidRDefault="00B95A95" w:rsidP="00B95A95">
          <w:pPr>
            <w:pStyle w:val="WW-BodyTextIndent3"/>
            <w:ind w:left="0" w:firstLine="0"/>
            <w:jc w:val="left"/>
            <w:rPr>
              <w:rFonts w:ascii="Arial" w:hAnsi="Arial" w:cs="Arial"/>
              <w:b/>
              <w:bCs/>
              <w:sz w:val="22"/>
              <w:szCs w:val="22"/>
              <w:lang w:val="da-DK"/>
            </w:rPr>
          </w:pPr>
        </w:p>
        <w:p w14:paraId="0CE38B25" w14:textId="5E37DE75" w:rsidR="00B95A95" w:rsidRPr="00AC6824" w:rsidRDefault="00B95A95" w:rsidP="00B95A95">
          <w:pPr>
            <w:pStyle w:val="WW-BodyTextIndent3"/>
            <w:ind w:left="0" w:firstLine="0"/>
            <w:jc w:val="left"/>
            <w:rPr>
              <w:rFonts w:ascii="Arial" w:hAnsi="Arial" w:cs="Arial"/>
              <w:b/>
              <w:bCs/>
              <w:sz w:val="22"/>
              <w:szCs w:val="22"/>
            </w:rPr>
          </w:pPr>
          <w:r w:rsidRPr="00AC6824">
            <w:rPr>
              <w:rFonts w:ascii="Arial" w:hAnsi="Arial" w:cs="Arial"/>
              <w:b/>
              <w:bCs/>
              <w:sz w:val="22"/>
              <w:szCs w:val="22"/>
              <w:lang w:val="de-DE"/>
            </w:rPr>
            <w:t>Folio</w:t>
          </w:r>
        </w:p>
        <w:p w14:paraId="105DC5A3" w14:textId="77777777" w:rsidR="00B95A95" w:rsidRPr="00AC6824" w:rsidRDefault="00B95A95" w:rsidP="00B95A95">
          <w:pPr>
            <w:pStyle w:val="WW-BodyTextIndent3"/>
            <w:ind w:left="0" w:firstLine="0"/>
            <w:jc w:val="left"/>
            <w:rPr>
              <w:rFonts w:ascii="Arial" w:hAnsi="Arial" w:cs="Arial"/>
              <w:b/>
              <w:bCs/>
              <w:sz w:val="22"/>
              <w:szCs w:val="22"/>
            </w:rPr>
          </w:pPr>
        </w:p>
        <w:p w14:paraId="7873C4B8" w14:textId="77777777" w:rsidR="00B95A95" w:rsidRPr="00AC6824" w:rsidRDefault="00B95A95" w:rsidP="00B95A95">
          <w:pPr>
            <w:pStyle w:val="WW-BodyTextIndent3"/>
            <w:ind w:left="0" w:firstLine="0"/>
            <w:jc w:val="left"/>
            <w:rPr>
              <w:rFonts w:ascii="Arial" w:hAnsi="Arial" w:cs="Arial"/>
              <w:sz w:val="22"/>
              <w:szCs w:val="22"/>
            </w:rPr>
          </w:pPr>
          <w:r w:rsidRPr="00AC6824">
            <w:rPr>
              <w:rFonts w:ascii="Arial" w:hAnsi="Arial" w:cs="Arial"/>
              <w:sz w:val="22"/>
              <w:szCs w:val="22"/>
            </w:rPr>
            <w:t xml:space="preserve">It was encouraging to see that the </w:t>
          </w:r>
          <w:proofErr w:type="spellStart"/>
          <w:r w:rsidRPr="00AC6824">
            <w:rPr>
              <w:rFonts w:ascii="Arial" w:hAnsi="Arial" w:cs="Arial"/>
              <w:sz w:val="22"/>
              <w:szCs w:val="22"/>
            </w:rPr>
            <w:t>centres</w:t>
          </w:r>
          <w:proofErr w:type="spellEnd"/>
          <w:r w:rsidRPr="00AC6824">
            <w:rPr>
              <w:rFonts w:ascii="Arial" w:hAnsi="Arial" w:cs="Arial"/>
              <w:sz w:val="22"/>
              <w:szCs w:val="22"/>
            </w:rPr>
            <w:t xml:space="preserve"> approach to the </w:t>
          </w:r>
          <w:proofErr w:type="spellStart"/>
          <w:r w:rsidRPr="00AC6824">
            <w:rPr>
              <w:rFonts w:ascii="Arial" w:hAnsi="Arial" w:cs="Arial"/>
              <w:sz w:val="22"/>
              <w:szCs w:val="22"/>
            </w:rPr>
            <w:t>utilisation</w:t>
          </w:r>
          <w:proofErr w:type="spellEnd"/>
          <w:r w:rsidRPr="00AC6824">
            <w:rPr>
              <w:rFonts w:ascii="Arial" w:hAnsi="Arial" w:cs="Arial"/>
              <w:sz w:val="22"/>
              <w:szCs w:val="22"/>
            </w:rPr>
            <w:t xml:space="preserve"> of the ten hours for this task was realistic and achievable for all candidates. </w:t>
          </w:r>
        </w:p>
        <w:p w14:paraId="0C4EC421" w14:textId="6CBD9D71" w:rsidR="00B95A95" w:rsidRPr="00AC6824" w:rsidRDefault="002C6FB1" w:rsidP="00B95A95">
          <w:pPr>
            <w:pStyle w:val="WW-BodyTextIndent3"/>
            <w:ind w:left="0" w:firstLine="0"/>
            <w:jc w:val="left"/>
            <w:rPr>
              <w:rFonts w:ascii="Arial" w:hAnsi="Arial" w:cs="Arial"/>
              <w:sz w:val="22"/>
              <w:szCs w:val="22"/>
            </w:rPr>
          </w:pPr>
          <w:r w:rsidRPr="00AC6824">
            <w:rPr>
              <w:rFonts w:ascii="Arial" w:hAnsi="Arial" w:cs="Arial"/>
              <w:sz w:val="22"/>
              <w:szCs w:val="22"/>
            </w:rPr>
            <w:br/>
          </w:r>
          <w:r w:rsidR="00B95A95" w:rsidRPr="00AC6824">
            <w:rPr>
              <w:rFonts w:ascii="Arial" w:hAnsi="Arial" w:cs="Arial"/>
              <w:sz w:val="22"/>
              <w:szCs w:val="22"/>
            </w:rPr>
            <w:t xml:space="preserve">Folios displayed an encouraging approach to the editing of their folios including only relevant information within the </w:t>
          </w:r>
          <w:proofErr w:type="gramStart"/>
          <w:r w:rsidR="00B95A95" w:rsidRPr="00AC6824">
            <w:rPr>
              <w:rFonts w:ascii="Arial" w:hAnsi="Arial" w:cs="Arial"/>
              <w:sz w:val="22"/>
              <w:szCs w:val="22"/>
            </w:rPr>
            <w:t>four page</w:t>
          </w:r>
          <w:proofErr w:type="gramEnd"/>
          <w:r w:rsidR="00B95A95" w:rsidRPr="00AC6824">
            <w:rPr>
              <w:rFonts w:ascii="Arial" w:hAnsi="Arial" w:cs="Arial"/>
              <w:sz w:val="22"/>
              <w:szCs w:val="22"/>
            </w:rPr>
            <w:t xml:space="preserve"> limit of Task 1. Folios often contained research and information of a very high standard and were very well presented. Most candidates carried out relevant and meaningful investigation into techniques, with sound justifications for final choice. </w:t>
          </w:r>
        </w:p>
        <w:p w14:paraId="44C6CE13" w14:textId="77777777" w:rsidR="00B95A95" w:rsidRPr="00AC6824" w:rsidRDefault="00B95A95" w:rsidP="00B95A95">
          <w:pPr>
            <w:pStyle w:val="WW-BodyTextIndent3"/>
            <w:ind w:left="0" w:firstLine="0"/>
            <w:jc w:val="left"/>
            <w:rPr>
              <w:rFonts w:ascii="Arial" w:hAnsi="Arial" w:cs="Arial"/>
              <w:sz w:val="22"/>
              <w:szCs w:val="22"/>
            </w:rPr>
          </w:pPr>
          <w:r w:rsidRPr="00AC6824">
            <w:rPr>
              <w:rFonts w:ascii="Arial" w:hAnsi="Arial" w:cs="Arial"/>
              <w:sz w:val="22"/>
              <w:szCs w:val="22"/>
            </w:rPr>
            <w:t xml:space="preserve">   </w:t>
          </w:r>
        </w:p>
        <w:p w14:paraId="19DC8F90" w14:textId="77777777" w:rsidR="00B95A95" w:rsidRPr="00AC6824" w:rsidRDefault="00B95A95" w:rsidP="00B95A95">
          <w:pPr>
            <w:pStyle w:val="WW-BodyTextIndent3"/>
            <w:ind w:left="0" w:firstLine="0"/>
            <w:jc w:val="left"/>
            <w:rPr>
              <w:rFonts w:ascii="Arial" w:hAnsi="Arial" w:cs="Arial"/>
              <w:sz w:val="22"/>
              <w:szCs w:val="22"/>
            </w:rPr>
          </w:pPr>
          <w:r w:rsidRPr="00AC6824">
            <w:rPr>
              <w:rFonts w:ascii="Arial" w:hAnsi="Arial" w:cs="Arial"/>
              <w:sz w:val="22"/>
              <w:szCs w:val="22"/>
            </w:rPr>
            <w:t xml:space="preserve">In </w:t>
          </w:r>
          <w:proofErr w:type="gramStart"/>
          <w:r w:rsidRPr="00AC6824">
            <w:rPr>
              <w:rFonts w:ascii="Arial" w:hAnsi="Arial" w:cs="Arial"/>
              <w:sz w:val="22"/>
              <w:szCs w:val="22"/>
            </w:rPr>
            <w:t>the majority of</w:t>
          </w:r>
          <w:proofErr w:type="gramEnd"/>
          <w:r w:rsidRPr="00AC6824">
            <w:rPr>
              <w:rFonts w:ascii="Arial" w:hAnsi="Arial" w:cs="Arial"/>
              <w:sz w:val="22"/>
              <w:szCs w:val="22"/>
            </w:rPr>
            <w:t xml:space="preserve"> cases the folio pages were formatted well allowing candidates to achieve pleasing investigative ideas. Folios were generally well structured allowing the candidates to gain marks in all sections of the marking criteria.  More emphasis was required on experimental work, the results of which should be relevant to the selection and rejection of choice ideas. Design ideas should have shown </w:t>
          </w:r>
          <w:r w:rsidRPr="00AC6824">
            <w:rPr>
              <w:rFonts w:ascii="Arial" w:hAnsi="Arial" w:cs="Arial"/>
              <w:b/>
              <w:bCs/>
              <w:sz w:val="22"/>
              <w:szCs w:val="22"/>
            </w:rPr>
            <w:t xml:space="preserve">more development before </w:t>
          </w:r>
          <w:r w:rsidRPr="00AC6824">
            <w:rPr>
              <w:rFonts w:ascii="Arial" w:hAnsi="Arial" w:cs="Arial"/>
              <w:sz w:val="22"/>
              <w:szCs w:val="22"/>
            </w:rPr>
            <w:t>the final design was chosen.</w:t>
          </w:r>
        </w:p>
        <w:p w14:paraId="3D7C46ED" w14:textId="77777777" w:rsidR="00B95A95" w:rsidRPr="00AC6824" w:rsidRDefault="00B95A95" w:rsidP="00B95A95">
          <w:pPr>
            <w:pStyle w:val="WW-BodyTextIndent3"/>
            <w:ind w:left="0" w:firstLine="0"/>
            <w:jc w:val="left"/>
            <w:rPr>
              <w:rFonts w:ascii="Arial" w:hAnsi="Arial" w:cs="Arial"/>
              <w:sz w:val="22"/>
              <w:szCs w:val="22"/>
            </w:rPr>
          </w:pPr>
        </w:p>
        <w:p w14:paraId="63B9D41A" w14:textId="18D089C1" w:rsidR="00B95A95" w:rsidRPr="00AC6824" w:rsidRDefault="00B95A95" w:rsidP="00B95A95">
          <w:pPr>
            <w:pStyle w:val="WW-BodyTextIndent3"/>
            <w:ind w:left="0" w:firstLine="0"/>
            <w:jc w:val="left"/>
            <w:rPr>
              <w:rFonts w:ascii="Arial" w:hAnsi="Arial" w:cs="Arial"/>
              <w:sz w:val="22"/>
              <w:szCs w:val="22"/>
            </w:rPr>
          </w:pPr>
          <w:r w:rsidRPr="00AC6824">
            <w:rPr>
              <w:rFonts w:ascii="Arial" w:hAnsi="Arial" w:cs="Arial"/>
              <w:sz w:val="22"/>
              <w:szCs w:val="22"/>
            </w:rPr>
            <w:t xml:space="preserve">Within the exploration/development section of the folio, it was </w:t>
          </w:r>
          <w:r w:rsidRPr="00AC6824">
            <w:rPr>
              <w:rFonts w:ascii="Arial" w:hAnsi="Arial" w:cs="Arial"/>
              <w:b/>
              <w:bCs/>
              <w:sz w:val="22"/>
              <w:szCs w:val="22"/>
            </w:rPr>
            <w:t>not</w:t>
          </w:r>
          <w:r w:rsidRPr="00AC6824">
            <w:rPr>
              <w:rFonts w:ascii="Arial" w:hAnsi="Arial" w:cs="Arial"/>
              <w:sz w:val="22"/>
              <w:szCs w:val="22"/>
            </w:rPr>
            <w:t xml:space="preserve"> essential to design more than one type of item - fashion items </w:t>
          </w:r>
          <w:r w:rsidRPr="00AC6824">
            <w:rPr>
              <w:rFonts w:ascii="Arial" w:hAnsi="Arial" w:cs="Arial"/>
              <w:b/>
              <w:bCs/>
              <w:sz w:val="22"/>
              <w:szCs w:val="22"/>
            </w:rPr>
            <w:t xml:space="preserve">or </w:t>
          </w:r>
          <w:r w:rsidRPr="00AC6824">
            <w:rPr>
              <w:rFonts w:ascii="Arial" w:hAnsi="Arial" w:cs="Arial"/>
              <w:sz w:val="22"/>
              <w:szCs w:val="22"/>
            </w:rPr>
            <w:t>items for the home.</w:t>
          </w:r>
        </w:p>
        <w:p w14:paraId="29D240D9" w14:textId="77777777" w:rsidR="00490660" w:rsidRDefault="00490660">
          <w:pPr>
            <w:rPr>
              <w:rFonts w:eastAsia="Arial Unicode MS" w:cs="Arial"/>
              <w:color w:val="000000"/>
              <w:szCs w:val="22"/>
              <w:u w:color="000000"/>
              <w:bdr w:val="nil"/>
              <w:lang w:val="en-US" w:eastAsia="en-GB"/>
            </w:rPr>
          </w:pPr>
          <w:r>
            <w:rPr>
              <w:rFonts w:cs="Arial"/>
              <w:szCs w:val="22"/>
            </w:rPr>
            <w:br w:type="page"/>
          </w:r>
        </w:p>
        <w:p w14:paraId="6B0AD9C3" w14:textId="331AE50F" w:rsidR="00B95A95" w:rsidRPr="00AC6824" w:rsidRDefault="002C6FB1" w:rsidP="00B95A95">
          <w:pPr>
            <w:pStyle w:val="WW-BodyTextIndent3"/>
            <w:ind w:left="0" w:firstLine="0"/>
            <w:jc w:val="left"/>
            <w:rPr>
              <w:rFonts w:ascii="Arial" w:hAnsi="Arial" w:cs="Arial"/>
              <w:sz w:val="22"/>
              <w:szCs w:val="22"/>
            </w:rPr>
          </w:pPr>
          <w:r w:rsidRPr="00AC6824">
            <w:rPr>
              <w:rFonts w:ascii="Arial" w:hAnsi="Arial" w:cs="Arial"/>
              <w:sz w:val="22"/>
              <w:szCs w:val="22"/>
            </w:rPr>
            <w:lastRenderedPageBreak/>
            <w:br/>
          </w:r>
          <w:r w:rsidR="00B95A95" w:rsidRPr="00AC6824">
            <w:rPr>
              <w:rFonts w:ascii="Arial" w:hAnsi="Arial" w:cs="Arial"/>
              <w:sz w:val="22"/>
              <w:szCs w:val="22"/>
            </w:rPr>
            <w:t>Evaluations were generally well written, especially where candidates have been given detailed guidance to encapsulate all the assessment criteria.  The best evaluations we</w:t>
          </w:r>
          <w:r w:rsidR="00E56E54" w:rsidRPr="00AC6824">
            <w:rPr>
              <w:rFonts w:ascii="Arial" w:hAnsi="Arial" w:cs="Arial"/>
              <w:sz w:val="22"/>
              <w:szCs w:val="22"/>
            </w:rPr>
            <w:t xml:space="preserve">re </w:t>
          </w:r>
          <w:r w:rsidR="00B95A95" w:rsidRPr="00AC6824">
            <w:rPr>
              <w:rFonts w:ascii="Arial" w:hAnsi="Arial" w:cs="Arial"/>
              <w:sz w:val="22"/>
              <w:szCs w:val="22"/>
            </w:rPr>
            <w:t>written under sub headings, where they were tackled in more detail.</w:t>
          </w:r>
        </w:p>
        <w:p w14:paraId="1A50F265" w14:textId="17FE68FA" w:rsidR="00B95A95" w:rsidRPr="00AC6824" w:rsidRDefault="002C6FB1" w:rsidP="00B95A95">
          <w:pPr>
            <w:pStyle w:val="WW-BodyTextIndent3"/>
            <w:ind w:left="0" w:firstLine="0"/>
            <w:jc w:val="left"/>
            <w:rPr>
              <w:rFonts w:ascii="Arial" w:hAnsi="Arial" w:cs="Arial"/>
              <w:sz w:val="22"/>
              <w:szCs w:val="22"/>
            </w:rPr>
          </w:pPr>
          <w:r w:rsidRPr="00AC6824">
            <w:rPr>
              <w:rFonts w:ascii="Arial" w:hAnsi="Arial" w:cs="Arial"/>
              <w:sz w:val="22"/>
              <w:szCs w:val="22"/>
            </w:rPr>
            <w:br/>
          </w:r>
          <w:r w:rsidR="00B95A95" w:rsidRPr="00AC6824">
            <w:rPr>
              <w:rFonts w:ascii="Arial" w:hAnsi="Arial" w:cs="Arial"/>
              <w:sz w:val="22"/>
              <w:szCs w:val="22"/>
            </w:rPr>
            <w:t xml:space="preserve">It was pleasing to see the innovative use of ICT, but this was not essential in a timed controlled situation.  </w:t>
          </w:r>
          <w:proofErr w:type="gramStart"/>
          <w:r w:rsidR="00B95A95" w:rsidRPr="00AC6824">
            <w:rPr>
              <w:rFonts w:ascii="Arial" w:hAnsi="Arial" w:cs="Arial"/>
              <w:sz w:val="22"/>
              <w:szCs w:val="22"/>
            </w:rPr>
            <w:t>As long as</w:t>
          </w:r>
          <w:proofErr w:type="gramEnd"/>
          <w:r w:rsidR="00B95A95" w:rsidRPr="00AC6824">
            <w:rPr>
              <w:rFonts w:ascii="Arial" w:hAnsi="Arial" w:cs="Arial"/>
              <w:sz w:val="22"/>
              <w:szCs w:val="22"/>
            </w:rPr>
            <w:t xml:space="preserve"> the folio work is clear, legible and in a logical order, it does not hinder in any way the candidates accessing the full range of marks available.</w:t>
          </w:r>
        </w:p>
        <w:p w14:paraId="2E6FDD8A" w14:textId="77777777" w:rsidR="00B95A95" w:rsidRPr="00AC6824" w:rsidRDefault="00B95A95" w:rsidP="00B95A95">
          <w:pPr>
            <w:pStyle w:val="WW-BodyTextIndent3"/>
            <w:ind w:left="0" w:firstLine="0"/>
            <w:jc w:val="left"/>
            <w:rPr>
              <w:rFonts w:ascii="Arial" w:hAnsi="Arial" w:cs="Arial"/>
              <w:sz w:val="22"/>
              <w:szCs w:val="22"/>
            </w:rPr>
          </w:pPr>
        </w:p>
        <w:p w14:paraId="1492D09A" w14:textId="77777777" w:rsidR="00B95A95" w:rsidRPr="00AC6824" w:rsidRDefault="00B95A95" w:rsidP="00B95A95">
          <w:pPr>
            <w:pStyle w:val="WW-BodyTextIndent3"/>
            <w:ind w:left="0" w:firstLine="0"/>
            <w:jc w:val="left"/>
            <w:rPr>
              <w:rFonts w:ascii="Arial" w:hAnsi="Arial" w:cs="Arial"/>
              <w:sz w:val="22"/>
              <w:szCs w:val="22"/>
            </w:rPr>
          </w:pPr>
        </w:p>
        <w:p w14:paraId="490B4773" w14:textId="77777777" w:rsidR="00B95A95" w:rsidRPr="00AC6824" w:rsidRDefault="00B95A95" w:rsidP="00B95A95">
          <w:pPr>
            <w:pStyle w:val="WW-BodyTextIndent3"/>
            <w:ind w:left="0" w:firstLine="0"/>
            <w:jc w:val="left"/>
            <w:rPr>
              <w:rFonts w:ascii="Arial" w:hAnsi="Arial" w:cs="Arial"/>
              <w:b/>
              <w:bCs/>
              <w:sz w:val="22"/>
              <w:szCs w:val="22"/>
              <w:lang w:val="fr-FR"/>
            </w:rPr>
          </w:pPr>
          <w:proofErr w:type="spellStart"/>
          <w:r w:rsidRPr="00AC6824">
            <w:rPr>
              <w:rFonts w:ascii="Arial" w:hAnsi="Arial" w:cs="Arial"/>
              <w:b/>
              <w:bCs/>
              <w:sz w:val="22"/>
              <w:szCs w:val="22"/>
              <w:lang w:val="fr-FR"/>
            </w:rPr>
            <w:t>Practical</w:t>
          </w:r>
          <w:proofErr w:type="spellEnd"/>
          <w:r w:rsidRPr="00AC6824">
            <w:rPr>
              <w:rFonts w:ascii="Arial" w:hAnsi="Arial" w:cs="Arial"/>
              <w:b/>
              <w:bCs/>
              <w:sz w:val="22"/>
              <w:szCs w:val="22"/>
              <w:lang w:val="fr-FR"/>
            </w:rPr>
            <w:t xml:space="preserve"> </w:t>
          </w:r>
          <w:proofErr w:type="spellStart"/>
          <w:r w:rsidRPr="00AC6824">
            <w:rPr>
              <w:rFonts w:ascii="Arial" w:hAnsi="Arial" w:cs="Arial"/>
              <w:b/>
              <w:bCs/>
              <w:sz w:val="22"/>
              <w:szCs w:val="22"/>
              <w:lang w:val="fr-FR"/>
            </w:rPr>
            <w:t>Outcome</w:t>
          </w:r>
          <w:proofErr w:type="spellEnd"/>
        </w:p>
        <w:p w14:paraId="50C0E423" w14:textId="77777777" w:rsidR="00B95A95" w:rsidRPr="00AC6824" w:rsidRDefault="00B95A95" w:rsidP="00B95A95">
          <w:pPr>
            <w:pStyle w:val="WW-BodyTextIndent3"/>
            <w:ind w:left="0" w:firstLine="0"/>
            <w:jc w:val="left"/>
            <w:rPr>
              <w:rFonts w:ascii="Arial" w:hAnsi="Arial" w:cs="Arial"/>
              <w:b/>
              <w:bCs/>
              <w:sz w:val="22"/>
              <w:szCs w:val="22"/>
            </w:rPr>
          </w:pPr>
        </w:p>
        <w:p w14:paraId="12FD0476" w14:textId="77777777" w:rsidR="00B95A95" w:rsidRPr="00AC6824" w:rsidRDefault="00B95A95" w:rsidP="00B95A95">
          <w:pPr>
            <w:pStyle w:val="WW-BodyTextIndent3"/>
            <w:ind w:left="0" w:firstLine="0"/>
            <w:jc w:val="left"/>
            <w:rPr>
              <w:rFonts w:ascii="Arial" w:hAnsi="Arial" w:cs="Arial"/>
              <w:sz w:val="22"/>
              <w:szCs w:val="22"/>
            </w:rPr>
          </w:pPr>
          <w:r w:rsidRPr="00AC6824">
            <w:rPr>
              <w:rFonts w:ascii="Arial" w:hAnsi="Arial" w:cs="Arial"/>
              <w:sz w:val="22"/>
              <w:szCs w:val="22"/>
            </w:rPr>
            <w:t xml:space="preserve">A range of outcomes were achieved, resulting from clear folio research and a structured route through to the practical outcome.  </w:t>
          </w:r>
        </w:p>
        <w:p w14:paraId="0FA0CC02" w14:textId="421131B6" w:rsidR="00B95A95" w:rsidRPr="00AC6824" w:rsidRDefault="002C6FB1" w:rsidP="00B95A95">
          <w:pPr>
            <w:pStyle w:val="WW-BodyTextIndent3"/>
            <w:ind w:left="0" w:firstLine="0"/>
            <w:jc w:val="left"/>
            <w:rPr>
              <w:rFonts w:ascii="Arial" w:hAnsi="Arial" w:cs="Arial"/>
              <w:sz w:val="22"/>
              <w:szCs w:val="22"/>
            </w:rPr>
          </w:pPr>
          <w:r w:rsidRPr="00AC6824">
            <w:rPr>
              <w:rFonts w:ascii="Arial" w:hAnsi="Arial" w:cs="Arial"/>
              <w:sz w:val="22"/>
              <w:szCs w:val="22"/>
            </w:rPr>
            <w:br/>
          </w:r>
          <w:r w:rsidR="00B95A95" w:rsidRPr="00AC6824">
            <w:rPr>
              <w:rFonts w:ascii="Arial" w:hAnsi="Arial" w:cs="Arial"/>
              <w:sz w:val="22"/>
              <w:szCs w:val="22"/>
            </w:rPr>
            <w:t xml:space="preserve">Once again, realistic items were achieved by </w:t>
          </w:r>
          <w:proofErr w:type="gramStart"/>
          <w:r w:rsidR="00B95A95" w:rsidRPr="00AC6824">
            <w:rPr>
              <w:rFonts w:ascii="Arial" w:hAnsi="Arial" w:cs="Arial"/>
              <w:sz w:val="22"/>
              <w:szCs w:val="22"/>
            </w:rPr>
            <w:t>the majority of</w:t>
          </w:r>
          <w:proofErr w:type="gramEnd"/>
          <w:r w:rsidR="00B95A95" w:rsidRPr="00AC6824">
            <w:rPr>
              <w:rFonts w:ascii="Arial" w:hAnsi="Arial" w:cs="Arial"/>
              <w:sz w:val="22"/>
              <w:szCs w:val="22"/>
            </w:rPr>
            <w:t xml:space="preserve"> candidates.</w:t>
          </w:r>
        </w:p>
        <w:p w14:paraId="26BF117D" w14:textId="4BD8D1A1" w:rsidR="00B95A95" w:rsidRPr="00AC6824" w:rsidRDefault="002C6FB1" w:rsidP="00B95A95">
          <w:pPr>
            <w:pStyle w:val="WW-BodyTextIndent3"/>
            <w:ind w:left="0" w:firstLine="0"/>
            <w:jc w:val="left"/>
            <w:rPr>
              <w:rFonts w:ascii="Arial" w:hAnsi="Arial" w:cs="Arial"/>
              <w:sz w:val="22"/>
              <w:szCs w:val="22"/>
            </w:rPr>
          </w:pPr>
          <w:r w:rsidRPr="00AC6824">
            <w:rPr>
              <w:rFonts w:ascii="Arial" w:hAnsi="Arial" w:cs="Arial"/>
              <w:sz w:val="22"/>
              <w:szCs w:val="22"/>
            </w:rPr>
            <w:br/>
          </w:r>
          <w:r w:rsidR="00B95A95" w:rsidRPr="00AC6824">
            <w:rPr>
              <w:rFonts w:ascii="Arial" w:hAnsi="Arial" w:cs="Arial"/>
              <w:sz w:val="22"/>
              <w:szCs w:val="22"/>
            </w:rPr>
            <w:t xml:space="preserve">Lively and individual interpretations were achieved in most cases, although occasionally in some </w:t>
          </w:r>
          <w:proofErr w:type="spellStart"/>
          <w:r w:rsidR="00B95A95" w:rsidRPr="00AC6824">
            <w:rPr>
              <w:rFonts w:ascii="Arial" w:hAnsi="Arial" w:cs="Arial"/>
              <w:sz w:val="22"/>
              <w:szCs w:val="22"/>
            </w:rPr>
            <w:t>centres</w:t>
          </w:r>
          <w:proofErr w:type="spellEnd"/>
          <w:r w:rsidR="00B95A95" w:rsidRPr="00AC6824">
            <w:rPr>
              <w:rFonts w:ascii="Arial" w:hAnsi="Arial" w:cs="Arial"/>
              <w:sz w:val="22"/>
              <w:szCs w:val="22"/>
            </w:rPr>
            <w:t xml:space="preserve"> the same basic item had been made, which can limit creativity and an individual approach.  Unfortunately, some candidates embarked on items that were too large and contained massive amounts of technique repetition.</w:t>
          </w:r>
        </w:p>
        <w:p w14:paraId="0B0EBB0F" w14:textId="36FD4E88" w:rsidR="00B95A95" w:rsidRPr="00AC6824" w:rsidRDefault="002C6FB1" w:rsidP="00B95A95">
          <w:pPr>
            <w:pStyle w:val="WW-BodyTextIndent3"/>
            <w:ind w:left="0" w:firstLine="0"/>
            <w:jc w:val="left"/>
            <w:rPr>
              <w:rFonts w:ascii="Arial" w:hAnsi="Arial" w:cs="Arial"/>
              <w:sz w:val="22"/>
              <w:szCs w:val="22"/>
            </w:rPr>
          </w:pPr>
          <w:r w:rsidRPr="00AC6824">
            <w:rPr>
              <w:rFonts w:ascii="Arial" w:hAnsi="Arial" w:cs="Arial"/>
              <w:sz w:val="22"/>
              <w:szCs w:val="22"/>
            </w:rPr>
            <w:br/>
          </w:r>
          <w:r w:rsidR="00B95A95" w:rsidRPr="00AC6824">
            <w:rPr>
              <w:rFonts w:ascii="Arial" w:hAnsi="Arial" w:cs="Arial"/>
              <w:sz w:val="22"/>
              <w:szCs w:val="22"/>
            </w:rPr>
            <w:t xml:space="preserve">The 'recycling brief' had again been very well received and candidates researched and displayed a broad range of innovative ideas in this area – 'bunting' proved a popular choice. </w:t>
          </w:r>
        </w:p>
        <w:p w14:paraId="4F2AEF56" w14:textId="70B3BF73" w:rsidR="00B95A95" w:rsidRPr="00AC6824" w:rsidRDefault="002C6FB1" w:rsidP="00B95A95">
          <w:pPr>
            <w:pStyle w:val="WW-BodyTextIndent3"/>
            <w:ind w:left="0" w:firstLine="0"/>
            <w:jc w:val="left"/>
            <w:rPr>
              <w:rFonts w:ascii="Arial" w:hAnsi="Arial" w:cs="Arial"/>
              <w:sz w:val="22"/>
              <w:szCs w:val="22"/>
            </w:rPr>
          </w:pPr>
          <w:r w:rsidRPr="00AC6824">
            <w:rPr>
              <w:rFonts w:ascii="Arial" w:hAnsi="Arial" w:cs="Arial"/>
              <w:sz w:val="22"/>
              <w:szCs w:val="22"/>
            </w:rPr>
            <w:br/>
          </w:r>
          <w:r w:rsidR="00B95A95" w:rsidRPr="00AC6824">
            <w:rPr>
              <w:rFonts w:ascii="Arial" w:hAnsi="Arial" w:cs="Arial"/>
              <w:sz w:val="22"/>
              <w:szCs w:val="22"/>
            </w:rPr>
            <w:t xml:space="preserve">The use of existing items is one way of overcoming the time constraint of the task - this was often carried out successfully but needed to be monitored a little more closely if the initial starting item was difficult to work with. This can, at times inhibit the </w:t>
          </w:r>
          <w:proofErr w:type="gramStart"/>
          <w:r w:rsidR="00B95A95" w:rsidRPr="00AC6824">
            <w:rPr>
              <w:rFonts w:ascii="Arial" w:hAnsi="Arial" w:cs="Arial"/>
              <w:sz w:val="22"/>
              <w:szCs w:val="22"/>
            </w:rPr>
            <w:t>candidates</w:t>
          </w:r>
          <w:proofErr w:type="gramEnd"/>
          <w:r w:rsidR="00B95A95" w:rsidRPr="00AC6824">
            <w:rPr>
              <w:rFonts w:ascii="Arial" w:hAnsi="Arial" w:cs="Arial"/>
              <w:sz w:val="22"/>
              <w:szCs w:val="22"/>
            </w:rPr>
            <w:t xml:space="preserve"> ability to demonstrate the skills that are of a high standard.   If candidates choose to make simple items, they could then </w:t>
          </w:r>
          <w:proofErr w:type="spellStart"/>
          <w:r w:rsidR="00B95A95" w:rsidRPr="00AC6824">
            <w:rPr>
              <w:rFonts w:ascii="Arial" w:hAnsi="Arial" w:cs="Arial"/>
              <w:sz w:val="22"/>
              <w:szCs w:val="22"/>
            </w:rPr>
            <w:t>utilise</w:t>
          </w:r>
          <w:proofErr w:type="spellEnd"/>
          <w:r w:rsidR="00B95A95" w:rsidRPr="00AC6824">
            <w:rPr>
              <w:rFonts w:ascii="Arial" w:hAnsi="Arial" w:cs="Arial"/>
              <w:sz w:val="22"/>
              <w:szCs w:val="22"/>
            </w:rPr>
            <w:t xml:space="preserve"> these better to demonstrate their range of skills and incorporate more construction techniques as well as decorative techniques. </w:t>
          </w:r>
        </w:p>
        <w:p w14:paraId="3D2C9B9F" w14:textId="117DEE60" w:rsidR="00B95A95" w:rsidRPr="00AC6824" w:rsidRDefault="002C6FB1" w:rsidP="00B95A95">
          <w:pPr>
            <w:pStyle w:val="WW-BodyTextIndent3"/>
            <w:ind w:left="0" w:firstLine="0"/>
            <w:jc w:val="left"/>
            <w:rPr>
              <w:rFonts w:ascii="Arial" w:hAnsi="Arial" w:cs="Arial"/>
              <w:sz w:val="22"/>
              <w:szCs w:val="22"/>
            </w:rPr>
          </w:pPr>
          <w:r w:rsidRPr="00AC6824">
            <w:rPr>
              <w:rFonts w:ascii="Arial" w:hAnsi="Arial" w:cs="Arial"/>
              <w:sz w:val="22"/>
              <w:szCs w:val="22"/>
            </w:rPr>
            <w:br/>
          </w:r>
          <w:r w:rsidR="00B95A95" w:rsidRPr="00AC6824">
            <w:rPr>
              <w:rFonts w:ascii="Arial" w:hAnsi="Arial" w:cs="Arial"/>
              <w:sz w:val="22"/>
              <w:szCs w:val="22"/>
            </w:rPr>
            <w:t xml:space="preserve">It was particularly pleasing to see a wide range of creative processes demonstrated including painting, batik, dying etc.  </w:t>
          </w:r>
        </w:p>
        <w:p w14:paraId="6068CB62" w14:textId="77777777" w:rsidR="002C6FB1" w:rsidRPr="00AC6824" w:rsidRDefault="002C6FB1" w:rsidP="00B95A95">
          <w:pPr>
            <w:pStyle w:val="WW-BodyTextIndent3"/>
            <w:ind w:left="0" w:firstLine="0"/>
            <w:jc w:val="left"/>
            <w:rPr>
              <w:rFonts w:ascii="Arial" w:hAnsi="Arial" w:cs="Arial"/>
              <w:sz w:val="22"/>
              <w:szCs w:val="22"/>
            </w:rPr>
          </w:pPr>
        </w:p>
        <w:p w14:paraId="735AF362" w14:textId="4DAC2734" w:rsidR="00B95A95" w:rsidRPr="00AC6824" w:rsidRDefault="00B95A95" w:rsidP="00B95A95">
          <w:pPr>
            <w:pStyle w:val="WW-BodyTextIndent3"/>
            <w:ind w:left="0" w:firstLine="0"/>
            <w:jc w:val="left"/>
            <w:rPr>
              <w:rFonts w:ascii="Arial" w:hAnsi="Arial" w:cs="Arial"/>
              <w:sz w:val="22"/>
              <w:szCs w:val="22"/>
            </w:rPr>
          </w:pPr>
          <w:r w:rsidRPr="00AC6824">
            <w:rPr>
              <w:rFonts w:ascii="Arial" w:hAnsi="Arial" w:cs="Arial"/>
              <w:sz w:val="22"/>
              <w:szCs w:val="22"/>
            </w:rPr>
            <w:t>Creative/free machine embroidery and beadwork was a popular choice of technique this year, often carried out very well.</w:t>
          </w:r>
        </w:p>
        <w:p w14:paraId="7A0047A3" w14:textId="77777777" w:rsidR="002C6FB1" w:rsidRPr="00AC6824" w:rsidRDefault="002C6FB1" w:rsidP="00B95A95">
          <w:pPr>
            <w:pStyle w:val="WW-BodyTextIndent3"/>
            <w:ind w:left="0" w:firstLine="0"/>
            <w:jc w:val="left"/>
            <w:rPr>
              <w:rFonts w:ascii="Arial" w:hAnsi="Arial" w:cs="Arial"/>
              <w:sz w:val="22"/>
              <w:szCs w:val="22"/>
            </w:rPr>
          </w:pPr>
        </w:p>
        <w:p w14:paraId="0337E187" w14:textId="690B8528" w:rsidR="00B95A95" w:rsidRPr="00AC6824" w:rsidRDefault="00B95A95" w:rsidP="00B95A95">
          <w:pPr>
            <w:pStyle w:val="WW-BodyTextIndent3"/>
            <w:ind w:left="0" w:firstLine="0"/>
            <w:jc w:val="left"/>
            <w:rPr>
              <w:rFonts w:ascii="Arial" w:hAnsi="Arial" w:cs="Arial"/>
              <w:sz w:val="22"/>
              <w:szCs w:val="22"/>
            </w:rPr>
          </w:pPr>
          <w:r w:rsidRPr="00AC6824">
            <w:rPr>
              <w:rFonts w:ascii="Arial" w:hAnsi="Arial" w:cs="Arial"/>
              <w:sz w:val="22"/>
              <w:szCs w:val="22"/>
            </w:rPr>
            <w:t xml:space="preserve">Practical items varied with ability but </w:t>
          </w:r>
          <w:proofErr w:type="gramStart"/>
          <w:r w:rsidRPr="00AC6824">
            <w:rPr>
              <w:rFonts w:ascii="Arial" w:hAnsi="Arial" w:cs="Arial"/>
              <w:sz w:val="22"/>
              <w:szCs w:val="22"/>
            </w:rPr>
            <w:t>on the whole</w:t>
          </w:r>
          <w:proofErr w:type="gramEnd"/>
          <w:r w:rsidRPr="00AC6824">
            <w:rPr>
              <w:rFonts w:ascii="Arial" w:hAnsi="Arial" w:cs="Arial"/>
              <w:sz w:val="22"/>
              <w:szCs w:val="22"/>
            </w:rPr>
            <w:t xml:space="preserve"> the practical work was of a pleasing standard.  The assessment of </w:t>
          </w:r>
          <w:proofErr w:type="gramStart"/>
          <w:r w:rsidRPr="00AC6824">
            <w:rPr>
              <w:rFonts w:ascii="Arial" w:hAnsi="Arial" w:cs="Arial"/>
              <w:sz w:val="22"/>
              <w:szCs w:val="22"/>
            </w:rPr>
            <w:t>candidates</w:t>
          </w:r>
          <w:proofErr w:type="gramEnd"/>
          <w:r w:rsidRPr="00AC6824">
            <w:rPr>
              <w:rFonts w:ascii="Arial" w:hAnsi="Arial" w:cs="Arial"/>
              <w:sz w:val="22"/>
              <w:szCs w:val="22"/>
            </w:rPr>
            <w:t xml:space="preserve"> practical skills tended to be a little generous within the accuracy section of the assessment criteria - an item must have appropriately neatened seams of a very good quality or intricate embroidery of a high standard, if the skill is to access the higher band of marks.</w:t>
          </w:r>
        </w:p>
        <w:p w14:paraId="0CCCBB36" w14:textId="77777777" w:rsidR="00BA7CC7" w:rsidRPr="00AC6824" w:rsidRDefault="00BA7CC7" w:rsidP="00B95A95">
          <w:pPr>
            <w:pStyle w:val="WW-BodyTextIndent3"/>
            <w:ind w:left="0" w:firstLine="0"/>
            <w:jc w:val="left"/>
            <w:rPr>
              <w:rFonts w:ascii="Arial" w:hAnsi="Arial" w:cs="Arial"/>
              <w:b/>
              <w:bCs/>
              <w:sz w:val="22"/>
              <w:szCs w:val="22"/>
              <w:lang w:val="da-DK"/>
            </w:rPr>
          </w:pPr>
        </w:p>
        <w:p w14:paraId="0192D18B" w14:textId="1DE8F35B" w:rsidR="00B95A95" w:rsidRPr="00AC6824" w:rsidRDefault="00B95A95" w:rsidP="00B95A95">
          <w:pPr>
            <w:pStyle w:val="WW-BodyTextIndent3"/>
            <w:ind w:left="0" w:firstLine="0"/>
            <w:jc w:val="left"/>
            <w:rPr>
              <w:rFonts w:ascii="Arial" w:hAnsi="Arial" w:cs="Arial"/>
              <w:b/>
              <w:bCs/>
              <w:sz w:val="22"/>
              <w:szCs w:val="22"/>
              <w:lang w:val="da-DK"/>
            </w:rPr>
          </w:pPr>
          <w:r w:rsidRPr="00AC6824">
            <w:rPr>
              <w:rFonts w:ascii="Arial" w:hAnsi="Arial" w:cs="Arial"/>
              <w:b/>
              <w:bCs/>
              <w:sz w:val="22"/>
              <w:szCs w:val="22"/>
              <w:lang w:val="da-DK"/>
            </w:rPr>
            <w:t>Task 2</w:t>
          </w:r>
        </w:p>
        <w:p w14:paraId="787D84EE" w14:textId="77777777" w:rsidR="00B95A95" w:rsidRPr="00AC6824" w:rsidRDefault="00B95A95" w:rsidP="00B95A95">
          <w:pPr>
            <w:pStyle w:val="WW-BodyTextIndent3"/>
            <w:ind w:left="0" w:firstLine="0"/>
            <w:jc w:val="left"/>
            <w:rPr>
              <w:rFonts w:ascii="Arial" w:hAnsi="Arial" w:cs="Arial"/>
              <w:b/>
              <w:bCs/>
              <w:sz w:val="22"/>
              <w:szCs w:val="22"/>
            </w:rPr>
          </w:pPr>
        </w:p>
        <w:p w14:paraId="02618A96" w14:textId="77777777" w:rsidR="00B95A95" w:rsidRPr="00AC6824" w:rsidRDefault="00B95A95" w:rsidP="00B95A95">
          <w:pPr>
            <w:pStyle w:val="WW-BodyTextIndent3"/>
            <w:ind w:left="0" w:firstLine="0"/>
            <w:jc w:val="left"/>
            <w:rPr>
              <w:rFonts w:ascii="Arial" w:hAnsi="Arial" w:cs="Arial"/>
              <w:b/>
              <w:bCs/>
              <w:sz w:val="22"/>
              <w:szCs w:val="22"/>
            </w:rPr>
          </w:pPr>
          <w:r w:rsidRPr="00AC6824">
            <w:rPr>
              <w:rFonts w:ascii="Arial" w:hAnsi="Arial" w:cs="Arial"/>
              <w:b/>
              <w:bCs/>
              <w:sz w:val="22"/>
              <w:szCs w:val="22"/>
            </w:rPr>
            <w:t>Folio</w:t>
          </w:r>
        </w:p>
        <w:p w14:paraId="097A539D" w14:textId="77777777" w:rsidR="00B95A95" w:rsidRPr="00AC6824" w:rsidRDefault="00B95A95" w:rsidP="00B95A95">
          <w:pPr>
            <w:pStyle w:val="WW-BodyTextIndent3"/>
            <w:ind w:left="0" w:firstLine="0"/>
            <w:jc w:val="left"/>
            <w:rPr>
              <w:rFonts w:ascii="Arial" w:hAnsi="Arial" w:cs="Arial"/>
              <w:b/>
              <w:bCs/>
              <w:sz w:val="22"/>
              <w:szCs w:val="22"/>
            </w:rPr>
          </w:pPr>
        </w:p>
        <w:p w14:paraId="34E662B6" w14:textId="756AA8A2" w:rsidR="00B95A95" w:rsidRPr="00AC6824" w:rsidRDefault="00E56E54" w:rsidP="00B95A95">
          <w:pPr>
            <w:pStyle w:val="WW-BodyTextIndent3"/>
            <w:ind w:left="0" w:firstLine="0"/>
            <w:jc w:val="left"/>
            <w:rPr>
              <w:rFonts w:ascii="Arial" w:hAnsi="Arial" w:cs="Arial"/>
              <w:sz w:val="22"/>
              <w:szCs w:val="22"/>
            </w:rPr>
          </w:pPr>
          <w:r w:rsidRPr="00AC6824">
            <w:rPr>
              <w:rFonts w:ascii="Arial" w:hAnsi="Arial" w:cs="Arial"/>
              <w:sz w:val="22"/>
              <w:szCs w:val="22"/>
            </w:rPr>
            <w:t>The folios accompanying task 2</w:t>
          </w:r>
          <w:r w:rsidR="00B95A95" w:rsidRPr="00AC6824">
            <w:rPr>
              <w:rFonts w:ascii="Arial" w:hAnsi="Arial" w:cs="Arial"/>
              <w:sz w:val="22"/>
              <w:szCs w:val="22"/>
            </w:rPr>
            <w:t>, like those of the co</w:t>
          </w:r>
          <w:r w:rsidR="002C6FB1" w:rsidRPr="00AC6824">
            <w:rPr>
              <w:rFonts w:ascii="Arial" w:hAnsi="Arial" w:cs="Arial"/>
              <w:sz w:val="22"/>
              <w:szCs w:val="22"/>
            </w:rPr>
            <w:t xml:space="preserve">ursework task 1, were generally </w:t>
          </w:r>
          <w:r w:rsidR="00B95A95" w:rsidRPr="00AC6824">
            <w:rPr>
              <w:rFonts w:ascii="Arial" w:hAnsi="Arial" w:cs="Arial"/>
              <w:sz w:val="22"/>
              <w:szCs w:val="22"/>
            </w:rPr>
            <w:t>well pre</w:t>
          </w:r>
          <w:r w:rsidRPr="00AC6824">
            <w:rPr>
              <w:rFonts w:ascii="Arial" w:hAnsi="Arial" w:cs="Arial"/>
              <w:sz w:val="22"/>
              <w:szCs w:val="22"/>
            </w:rPr>
            <w:t>sented</w:t>
          </w:r>
          <w:r w:rsidR="00B95A95" w:rsidRPr="00AC6824">
            <w:rPr>
              <w:rFonts w:ascii="Arial" w:hAnsi="Arial" w:cs="Arial"/>
              <w:sz w:val="22"/>
              <w:szCs w:val="22"/>
            </w:rPr>
            <w:t xml:space="preserve">, informative and detailed. </w:t>
          </w:r>
        </w:p>
        <w:p w14:paraId="0565AE32" w14:textId="709780EC" w:rsidR="00B95A95" w:rsidRPr="00AC6824" w:rsidRDefault="002C6FB1" w:rsidP="00B95A95">
          <w:pPr>
            <w:pStyle w:val="WW-BodyTextIndent3"/>
            <w:ind w:left="0" w:firstLine="0"/>
            <w:jc w:val="left"/>
            <w:rPr>
              <w:rFonts w:ascii="Arial" w:hAnsi="Arial" w:cs="Arial"/>
              <w:sz w:val="22"/>
              <w:szCs w:val="22"/>
            </w:rPr>
          </w:pPr>
          <w:r w:rsidRPr="00AC6824">
            <w:rPr>
              <w:rFonts w:ascii="Arial" w:hAnsi="Arial" w:cs="Arial"/>
              <w:sz w:val="22"/>
              <w:szCs w:val="22"/>
            </w:rPr>
            <w:br/>
          </w:r>
          <w:r w:rsidR="00B95A95" w:rsidRPr="00AC6824">
            <w:rPr>
              <w:rFonts w:ascii="Arial" w:hAnsi="Arial" w:cs="Arial"/>
              <w:sz w:val="22"/>
              <w:szCs w:val="22"/>
            </w:rPr>
            <w:t>Both briefs proved to be topical and equally popular with some candidates producing innovative work that was a pleasure to mark.  Both themes were well researched allowing for a range of appropriate and manageable outcomes which met the marking criteria.</w:t>
          </w:r>
        </w:p>
        <w:p w14:paraId="28D871FB" w14:textId="245F87FA" w:rsidR="00490660" w:rsidRDefault="00490660">
          <w:pPr>
            <w:rPr>
              <w:rFonts w:eastAsia="Arial Unicode MS" w:cs="Arial"/>
              <w:color w:val="000000"/>
              <w:szCs w:val="22"/>
              <w:u w:color="000000"/>
              <w:bdr w:val="nil"/>
              <w:lang w:val="en-US" w:eastAsia="en-GB"/>
            </w:rPr>
          </w:pPr>
          <w:r>
            <w:rPr>
              <w:rFonts w:cs="Arial"/>
              <w:szCs w:val="22"/>
            </w:rPr>
            <w:br w:type="page"/>
          </w:r>
        </w:p>
        <w:p w14:paraId="7FF0580F" w14:textId="77777777" w:rsidR="00B95A95" w:rsidRPr="00AC6824" w:rsidRDefault="00B95A95" w:rsidP="00B95A95">
          <w:pPr>
            <w:pStyle w:val="WW-BodyTextIndent3"/>
            <w:ind w:left="0" w:firstLine="0"/>
            <w:jc w:val="left"/>
            <w:rPr>
              <w:rFonts w:ascii="Arial" w:hAnsi="Arial" w:cs="Arial"/>
              <w:sz w:val="22"/>
              <w:szCs w:val="22"/>
            </w:rPr>
          </w:pPr>
        </w:p>
        <w:p w14:paraId="12997E68" w14:textId="77777777" w:rsidR="00B95A95" w:rsidRPr="00AC6824" w:rsidRDefault="00B95A95" w:rsidP="00B95A95">
          <w:pPr>
            <w:pStyle w:val="WW-BodyTextIndent3"/>
            <w:ind w:left="0" w:firstLine="0"/>
            <w:jc w:val="left"/>
            <w:rPr>
              <w:rFonts w:ascii="Arial" w:hAnsi="Arial" w:cs="Arial"/>
              <w:sz w:val="22"/>
              <w:szCs w:val="22"/>
            </w:rPr>
          </w:pPr>
          <w:r w:rsidRPr="00AC6824">
            <w:rPr>
              <w:rFonts w:ascii="Arial" w:hAnsi="Arial" w:cs="Arial"/>
              <w:sz w:val="22"/>
              <w:szCs w:val="22"/>
            </w:rPr>
            <w:t xml:space="preserve">Better candidates stated their aims clearly at the beginning of their folios and were then able to </w:t>
          </w:r>
          <w:proofErr w:type="gramStart"/>
          <w:r w:rsidRPr="00AC6824">
            <w:rPr>
              <w:rFonts w:ascii="Arial" w:hAnsi="Arial" w:cs="Arial"/>
              <w:sz w:val="22"/>
              <w:szCs w:val="22"/>
            </w:rPr>
            <w:t>refer back</w:t>
          </w:r>
          <w:proofErr w:type="gramEnd"/>
          <w:r w:rsidRPr="00AC6824">
            <w:rPr>
              <w:rFonts w:ascii="Arial" w:hAnsi="Arial" w:cs="Arial"/>
              <w:sz w:val="22"/>
              <w:szCs w:val="22"/>
            </w:rPr>
            <w:t xml:space="preserve"> to these aims in their evaluations. Not all candidates included their aims.</w:t>
          </w:r>
        </w:p>
        <w:p w14:paraId="2593158E" w14:textId="4335C58E" w:rsidR="00B95A95" w:rsidRPr="00AC6824" w:rsidRDefault="002C6FB1" w:rsidP="00B95A95">
          <w:pPr>
            <w:pStyle w:val="WW-BodyTextIndent3"/>
            <w:ind w:left="0" w:firstLine="0"/>
            <w:jc w:val="left"/>
            <w:rPr>
              <w:rFonts w:ascii="Arial" w:hAnsi="Arial" w:cs="Arial"/>
              <w:sz w:val="22"/>
              <w:szCs w:val="22"/>
            </w:rPr>
          </w:pPr>
          <w:r w:rsidRPr="00AC6824">
            <w:rPr>
              <w:rFonts w:ascii="Arial" w:hAnsi="Arial" w:cs="Arial"/>
              <w:sz w:val="22"/>
              <w:szCs w:val="22"/>
            </w:rPr>
            <w:br/>
          </w:r>
          <w:r w:rsidR="00B95A95" w:rsidRPr="00AC6824">
            <w:rPr>
              <w:rFonts w:ascii="Arial" w:hAnsi="Arial" w:cs="Arial"/>
              <w:sz w:val="22"/>
              <w:szCs w:val="22"/>
            </w:rPr>
            <w:t>Some candidates did not understand the requirements of the brief and failed to discuss fully the outcomes of their analysis.</w:t>
          </w:r>
        </w:p>
        <w:p w14:paraId="16AE9DCA" w14:textId="77777777" w:rsidR="00B95A95" w:rsidRPr="00AC6824" w:rsidRDefault="00B95A95" w:rsidP="00B95A95">
          <w:pPr>
            <w:pStyle w:val="WW-BodyTextIndent3"/>
            <w:ind w:left="0" w:firstLine="0"/>
            <w:jc w:val="left"/>
            <w:rPr>
              <w:rFonts w:ascii="Arial" w:hAnsi="Arial" w:cs="Arial"/>
              <w:sz w:val="22"/>
              <w:szCs w:val="22"/>
            </w:rPr>
          </w:pPr>
        </w:p>
        <w:p w14:paraId="43E80083" w14:textId="77777777" w:rsidR="00B95A95" w:rsidRPr="00AC6824" w:rsidRDefault="00B95A95" w:rsidP="00B95A95">
          <w:pPr>
            <w:pStyle w:val="WW-BodyTextIndent3"/>
            <w:ind w:left="0" w:firstLine="0"/>
            <w:jc w:val="left"/>
            <w:rPr>
              <w:rFonts w:ascii="Arial" w:hAnsi="Arial" w:cs="Arial"/>
              <w:sz w:val="22"/>
              <w:szCs w:val="22"/>
            </w:rPr>
          </w:pPr>
          <w:proofErr w:type="gramStart"/>
          <w:r w:rsidRPr="00AC6824">
            <w:rPr>
              <w:rFonts w:ascii="Arial" w:hAnsi="Arial" w:cs="Arial"/>
              <w:sz w:val="22"/>
              <w:szCs w:val="22"/>
            </w:rPr>
            <w:t>The majority of</w:t>
          </w:r>
          <w:proofErr w:type="gramEnd"/>
          <w:r w:rsidRPr="00AC6824">
            <w:rPr>
              <w:rFonts w:ascii="Arial" w:hAnsi="Arial" w:cs="Arial"/>
              <w:sz w:val="22"/>
              <w:szCs w:val="22"/>
            </w:rPr>
            <w:t xml:space="preserve"> candidates were able to plan and collate information succinctly adding key features to illustrate application of knowledge and a sound understanding of the requirements of the task.</w:t>
          </w:r>
        </w:p>
        <w:p w14:paraId="366868EC" w14:textId="77777777" w:rsidR="00B95A95" w:rsidRPr="00AC6824" w:rsidRDefault="00B95A95" w:rsidP="00B95A95">
          <w:pPr>
            <w:pStyle w:val="WW-BodyTextIndent3"/>
            <w:ind w:left="0" w:firstLine="0"/>
            <w:jc w:val="left"/>
            <w:rPr>
              <w:rFonts w:ascii="Arial" w:hAnsi="Arial" w:cs="Arial"/>
              <w:sz w:val="22"/>
              <w:szCs w:val="22"/>
            </w:rPr>
          </w:pPr>
        </w:p>
        <w:p w14:paraId="5E8DFC93" w14:textId="77777777" w:rsidR="00B95A95" w:rsidRPr="00AC6824" w:rsidRDefault="00B95A95" w:rsidP="00B95A95">
          <w:pPr>
            <w:pStyle w:val="WW-BodyTextIndent3"/>
            <w:ind w:left="0" w:firstLine="0"/>
            <w:jc w:val="left"/>
            <w:rPr>
              <w:rFonts w:ascii="Arial" w:hAnsi="Arial" w:cs="Arial"/>
              <w:sz w:val="22"/>
              <w:szCs w:val="22"/>
            </w:rPr>
          </w:pPr>
          <w:r w:rsidRPr="00AC6824">
            <w:rPr>
              <w:rFonts w:ascii="Arial" w:hAnsi="Arial" w:cs="Arial"/>
              <w:sz w:val="22"/>
              <w:szCs w:val="22"/>
            </w:rPr>
            <w:t xml:space="preserve">Candidates need to ensure that all research is relevant, related to the task and kept to within the recommended ten sheets.  It is important to remember that the use of the research section should flow into the selecting and rejecting of design ideas.  </w:t>
          </w:r>
        </w:p>
        <w:p w14:paraId="081F8140" w14:textId="77777777" w:rsidR="00B95A95" w:rsidRPr="00AC6824" w:rsidRDefault="00B95A95" w:rsidP="00B95A95">
          <w:pPr>
            <w:pStyle w:val="WW-BodyTextIndent3"/>
            <w:ind w:left="0" w:firstLine="0"/>
            <w:jc w:val="left"/>
            <w:rPr>
              <w:rFonts w:ascii="Arial" w:hAnsi="Arial" w:cs="Arial"/>
              <w:sz w:val="22"/>
              <w:szCs w:val="22"/>
            </w:rPr>
          </w:pPr>
        </w:p>
        <w:p w14:paraId="3BAE32AA" w14:textId="77777777" w:rsidR="00B95A95" w:rsidRPr="00AC6824" w:rsidRDefault="00B95A95" w:rsidP="00B95A95">
          <w:pPr>
            <w:pStyle w:val="WW-BodyTextIndent3"/>
            <w:ind w:left="0" w:firstLine="0"/>
            <w:jc w:val="left"/>
            <w:rPr>
              <w:rFonts w:ascii="Arial" w:hAnsi="Arial" w:cs="Arial"/>
              <w:sz w:val="22"/>
              <w:szCs w:val="22"/>
            </w:rPr>
          </w:pPr>
          <w:r w:rsidRPr="00AC6824">
            <w:rPr>
              <w:rFonts w:ascii="Arial" w:hAnsi="Arial" w:cs="Arial"/>
              <w:sz w:val="22"/>
              <w:szCs w:val="22"/>
            </w:rPr>
            <w:t xml:space="preserve">Design proposals were mostly detailed and interesting. Candidates should reflect and </w:t>
          </w:r>
          <w:proofErr w:type="spellStart"/>
          <w:r w:rsidRPr="00AC6824">
            <w:rPr>
              <w:rFonts w:ascii="Arial" w:hAnsi="Arial" w:cs="Arial"/>
              <w:sz w:val="22"/>
              <w:szCs w:val="22"/>
            </w:rPr>
            <w:t>summarise</w:t>
          </w:r>
          <w:proofErr w:type="spellEnd"/>
          <w:r w:rsidRPr="00AC6824">
            <w:rPr>
              <w:rFonts w:ascii="Arial" w:hAnsi="Arial" w:cs="Arial"/>
              <w:sz w:val="22"/>
              <w:szCs w:val="22"/>
            </w:rPr>
            <w:t xml:space="preserve"> their research, which would then link into the design section. </w:t>
          </w:r>
        </w:p>
        <w:p w14:paraId="24DA895D" w14:textId="77777777" w:rsidR="00B95A95" w:rsidRPr="00AC6824" w:rsidRDefault="00B95A95" w:rsidP="00B95A95">
          <w:pPr>
            <w:pStyle w:val="WW-BodyTextIndent3"/>
            <w:ind w:left="0" w:firstLine="0"/>
            <w:jc w:val="left"/>
            <w:rPr>
              <w:rFonts w:ascii="Arial" w:hAnsi="Arial" w:cs="Arial"/>
              <w:sz w:val="22"/>
              <w:szCs w:val="22"/>
            </w:rPr>
          </w:pPr>
          <w:r w:rsidRPr="00AC6824">
            <w:rPr>
              <w:rFonts w:ascii="Arial" w:hAnsi="Arial" w:cs="Arial"/>
              <w:sz w:val="22"/>
              <w:szCs w:val="22"/>
            </w:rPr>
            <w:t>Candidates should haves used their own design sketches where possible, rather than just uploaded images - a combination of both would be acceptable.</w:t>
          </w:r>
        </w:p>
        <w:p w14:paraId="6ED473F2" w14:textId="77777777" w:rsidR="00B95A95" w:rsidRPr="00AC6824" w:rsidRDefault="00B95A95" w:rsidP="00B95A95">
          <w:pPr>
            <w:pStyle w:val="WW-BodyTextIndent3"/>
            <w:ind w:left="0" w:firstLine="0"/>
            <w:jc w:val="left"/>
            <w:rPr>
              <w:rFonts w:ascii="Arial" w:hAnsi="Arial" w:cs="Arial"/>
              <w:sz w:val="22"/>
              <w:szCs w:val="22"/>
            </w:rPr>
          </w:pPr>
          <w:r w:rsidRPr="00AC6824">
            <w:rPr>
              <w:rFonts w:ascii="Arial" w:hAnsi="Arial" w:cs="Arial"/>
              <w:sz w:val="22"/>
              <w:szCs w:val="22"/>
            </w:rPr>
            <w:t>Candidates should have produced a range of designs, chose one idea and then developed it.</w:t>
          </w:r>
        </w:p>
        <w:p w14:paraId="67710FD6" w14:textId="77777777" w:rsidR="00B95A95" w:rsidRPr="00AC6824" w:rsidRDefault="00B95A95" w:rsidP="00B95A95">
          <w:pPr>
            <w:pStyle w:val="WW-BodyTextIndent3"/>
            <w:ind w:left="0" w:firstLine="0"/>
            <w:jc w:val="left"/>
            <w:rPr>
              <w:rFonts w:ascii="Arial" w:hAnsi="Arial" w:cs="Arial"/>
              <w:sz w:val="22"/>
              <w:szCs w:val="22"/>
            </w:rPr>
          </w:pPr>
        </w:p>
        <w:p w14:paraId="77796792" w14:textId="67739F9C" w:rsidR="00B95A95" w:rsidRPr="00AC6824" w:rsidRDefault="00B95A95" w:rsidP="00B95A95">
          <w:pPr>
            <w:pStyle w:val="WW-BodyTextIndent3"/>
            <w:ind w:left="0" w:firstLine="0"/>
            <w:jc w:val="left"/>
            <w:rPr>
              <w:rFonts w:ascii="Arial" w:hAnsi="Arial" w:cs="Arial"/>
              <w:sz w:val="22"/>
              <w:szCs w:val="22"/>
            </w:rPr>
          </w:pPr>
          <w:r w:rsidRPr="00AC6824">
            <w:rPr>
              <w:rFonts w:ascii="Arial" w:hAnsi="Arial" w:cs="Arial"/>
              <w:sz w:val="22"/>
              <w:szCs w:val="22"/>
            </w:rPr>
            <w:t xml:space="preserve">The planning section from some </w:t>
          </w:r>
          <w:proofErr w:type="spellStart"/>
          <w:r w:rsidRPr="00AC6824">
            <w:rPr>
              <w:rFonts w:ascii="Arial" w:hAnsi="Arial" w:cs="Arial"/>
              <w:sz w:val="22"/>
              <w:szCs w:val="22"/>
            </w:rPr>
            <w:t>centres</w:t>
          </w:r>
          <w:proofErr w:type="spellEnd"/>
          <w:r w:rsidRPr="00AC6824">
            <w:rPr>
              <w:rFonts w:ascii="Arial" w:hAnsi="Arial" w:cs="Arial"/>
              <w:sz w:val="22"/>
              <w:szCs w:val="22"/>
            </w:rPr>
            <w:t xml:space="preserve"> was very limited and did not always reflect an ongoing process. Good candidates benefited by including relevant and informed testing of fabrics to confirm suitability.  Fabric samples included with the final design helped with the justification, suitability and performance characteristics of their chosen fabrics.</w:t>
          </w:r>
        </w:p>
        <w:p w14:paraId="07873C49" w14:textId="675A285A" w:rsidR="00B95A95" w:rsidRPr="00AC6824" w:rsidRDefault="002C6FB1" w:rsidP="00B95A95">
          <w:pPr>
            <w:pStyle w:val="WW-BodyTextIndent3"/>
            <w:ind w:left="0" w:firstLine="0"/>
            <w:jc w:val="left"/>
            <w:rPr>
              <w:rFonts w:ascii="Arial" w:hAnsi="Arial" w:cs="Arial"/>
              <w:sz w:val="22"/>
              <w:szCs w:val="22"/>
            </w:rPr>
          </w:pPr>
          <w:r w:rsidRPr="00AC6824">
            <w:rPr>
              <w:rFonts w:ascii="Arial" w:hAnsi="Arial" w:cs="Arial"/>
              <w:sz w:val="22"/>
              <w:szCs w:val="22"/>
            </w:rPr>
            <w:br/>
          </w:r>
          <w:r w:rsidR="00B95A95" w:rsidRPr="00AC6824">
            <w:rPr>
              <w:rFonts w:ascii="Arial" w:hAnsi="Arial" w:cs="Arial"/>
              <w:sz w:val="22"/>
              <w:szCs w:val="22"/>
            </w:rPr>
            <w:t>Candidates should name fabrics and their possible suitability for the task - this aids the selection and rejection process.</w:t>
          </w:r>
        </w:p>
        <w:p w14:paraId="6A2073E4" w14:textId="4BAB7D4F" w:rsidR="00B95A95" w:rsidRPr="00AC6824" w:rsidRDefault="002C6FB1" w:rsidP="00B95A95">
          <w:pPr>
            <w:pStyle w:val="WW-BodyTextIndent3"/>
            <w:ind w:left="0" w:firstLine="0"/>
            <w:jc w:val="left"/>
            <w:rPr>
              <w:rFonts w:ascii="Arial" w:hAnsi="Arial" w:cs="Arial"/>
              <w:sz w:val="22"/>
              <w:szCs w:val="22"/>
            </w:rPr>
          </w:pPr>
          <w:r w:rsidRPr="00AC6824">
            <w:rPr>
              <w:rFonts w:ascii="Arial" w:hAnsi="Arial" w:cs="Arial"/>
              <w:sz w:val="22"/>
              <w:szCs w:val="22"/>
            </w:rPr>
            <w:br/>
          </w:r>
          <w:r w:rsidR="00B95A95" w:rsidRPr="00AC6824">
            <w:rPr>
              <w:rFonts w:ascii="Arial" w:hAnsi="Arial" w:cs="Arial"/>
              <w:sz w:val="22"/>
              <w:szCs w:val="22"/>
            </w:rPr>
            <w:t xml:space="preserve">Material samples should relate to the chosen item with the selected materials clearly indicated.  The testing of construction techniques </w:t>
          </w:r>
          <w:proofErr w:type="gramStart"/>
          <w:r w:rsidR="00B95A95" w:rsidRPr="00AC6824">
            <w:rPr>
              <w:rFonts w:ascii="Arial" w:hAnsi="Arial" w:cs="Arial"/>
              <w:sz w:val="22"/>
              <w:szCs w:val="22"/>
            </w:rPr>
            <w:t>were</w:t>
          </w:r>
          <w:proofErr w:type="gramEnd"/>
          <w:r w:rsidR="00B95A95" w:rsidRPr="00AC6824">
            <w:rPr>
              <w:rFonts w:ascii="Arial" w:hAnsi="Arial" w:cs="Arial"/>
              <w:sz w:val="22"/>
              <w:szCs w:val="22"/>
            </w:rPr>
            <w:t xml:space="preserve"> important and sampling work should be included before final decisions are made. Sample techniques needed to be carried out to make the correct choice and judgement.  </w:t>
          </w:r>
        </w:p>
        <w:p w14:paraId="7A0AD495" w14:textId="77777777" w:rsidR="00B95A95" w:rsidRPr="00AC6824" w:rsidRDefault="00B95A95" w:rsidP="00B95A95">
          <w:pPr>
            <w:pStyle w:val="WW-BodyTextIndent3"/>
            <w:ind w:left="0" w:firstLine="0"/>
            <w:jc w:val="left"/>
            <w:rPr>
              <w:rFonts w:ascii="Arial" w:hAnsi="Arial" w:cs="Arial"/>
              <w:sz w:val="22"/>
              <w:szCs w:val="22"/>
            </w:rPr>
          </w:pPr>
        </w:p>
        <w:p w14:paraId="0C8A4168" w14:textId="529053BF" w:rsidR="00B95A95" w:rsidRPr="00AC6824" w:rsidRDefault="00B95A95" w:rsidP="00B95A95">
          <w:pPr>
            <w:pStyle w:val="WW-BodyTextIndent3"/>
            <w:ind w:left="0" w:firstLine="0"/>
            <w:jc w:val="left"/>
            <w:rPr>
              <w:rFonts w:ascii="Arial" w:hAnsi="Arial" w:cs="Arial"/>
              <w:sz w:val="22"/>
              <w:szCs w:val="22"/>
            </w:rPr>
          </w:pPr>
          <w:r w:rsidRPr="00AC6824">
            <w:rPr>
              <w:rFonts w:ascii="Arial" w:hAnsi="Arial" w:cs="Arial"/>
              <w:sz w:val="22"/>
              <w:szCs w:val="22"/>
            </w:rPr>
            <w:t xml:space="preserve">Most candidates made a reasonable/good attempt at justifying the planning and </w:t>
          </w:r>
          <w:proofErr w:type="spellStart"/>
          <w:r w:rsidRPr="00AC6824">
            <w:rPr>
              <w:rFonts w:ascii="Arial" w:hAnsi="Arial" w:cs="Arial"/>
              <w:sz w:val="22"/>
              <w:szCs w:val="22"/>
            </w:rPr>
            <w:t>organisation</w:t>
          </w:r>
          <w:proofErr w:type="spellEnd"/>
          <w:r w:rsidRPr="00AC6824">
            <w:rPr>
              <w:rFonts w:ascii="Arial" w:hAnsi="Arial" w:cs="Arial"/>
              <w:sz w:val="22"/>
              <w:szCs w:val="22"/>
            </w:rPr>
            <w:t xml:space="preserve"> of the task.  The use of headings </w:t>
          </w:r>
          <w:proofErr w:type="gramStart"/>
          <w:r w:rsidRPr="00AC6824">
            <w:rPr>
              <w:rFonts w:ascii="Arial" w:hAnsi="Arial" w:cs="Arial"/>
              <w:sz w:val="22"/>
              <w:szCs w:val="22"/>
            </w:rPr>
            <w:t>provide</w:t>
          </w:r>
          <w:proofErr w:type="gramEnd"/>
          <w:r w:rsidRPr="00AC6824">
            <w:rPr>
              <w:rFonts w:ascii="Arial" w:hAnsi="Arial" w:cs="Arial"/>
              <w:sz w:val="22"/>
              <w:szCs w:val="22"/>
            </w:rPr>
            <w:t xml:space="preserve"> a focus for evaluations and ensure that all aspects, including suggestions for future development, are included. </w:t>
          </w:r>
          <w:r w:rsidR="002C6FB1" w:rsidRPr="00AC6824">
            <w:rPr>
              <w:rFonts w:ascii="Arial" w:hAnsi="Arial" w:cs="Arial"/>
              <w:sz w:val="22"/>
              <w:szCs w:val="22"/>
            </w:rPr>
            <w:br/>
          </w:r>
          <w:r w:rsidR="002C6FB1" w:rsidRPr="00AC6824">
            <w:rPr>
              <w:rFonts w:ascii="Arial" w:hAnsi="Arial" w:cs="Arial"/>
              <w:sz w:val="22"/>
              <w:szCs w:val="22"/>
            </w:rPr>
            <w:br/>
          </w:r>
          <w:r w:rsidRPr="00AC6824">
            <w:rPr>
              <w:rFonts w:ascii="Arial" w:hAnsi="Arial" w:cs="Arial"/>
              <w:sz w:val="22"/>
              <w:szCs w:val="22"/>
            </w:rPr>
            <w:t xml:space="preserve">More able candidates provided comments on all areas of the work undertaken and accessed the higher marks. The weaker candidates still </w:t>
          </w:r>
          <w:proofErr w:type="gramStart"/>
          <w:r w:rsidRPr="00AC6824">
            <w:rPr>
              <w:rFonts w:ascii="Arial" w:hAnsi="Arial" w:cs="Arial"/>
              <w:sz w:val="22"/>
              <w:szCs w:val="22"/>
            </w:rPr>
            <w:t>have a tendency to</w:t>
          </w:r>
          <w:proofErr w:type="gramEnd"/>
          <w:r w:rsidRPr="00AC6824">
            <w:rPr>
              <w:rFonts w:ascii="Arial" w:hAnsi="Arial" w:cs="Arial"/>
              <w:sz w:val="22"/>
              <w:szCs w:val="22"/>
            </w:rPr>
            <w:t xml:space="preserve"> produce a summative and rather descriptive evaluation of the work undertaken.</w:t>
          </w:r>
        </w:p>
        <w:p w14:paraId="2EFBEE33" w14:textId="77777777" w:rsidR="00B95A95" w:rsidRPr="00AC6824" w:rsidRDefault="00B95A95" w:rsidP="00B95A95">
          <w:pPr>
            <w:pStyle w:val="WW-BodyTextIndent3"/>
            <w:ind w:left="0" w:firstLine="0"/>
            <w:jc w:val="left"/>
            <w:rPr>
              <w:rFonts w:ascii="Arial" w:hAnsi="Arial" w:cs="Arial"/>
              <w:sz w:val="22"/>
              <w:szCs w:val="22"/>
            </w:rPr>
          </w:pPr>
          <w:r w:rsidRPr="00AC6824">
            <w:rPr>
              <w:rFonts w:ascii="Arial" w:hAnsi="Arial" w:cs="Arial"/>
              <w:sz w:val="22"/>
              <w:szCs w:val="22"/>
            </w:rPr>
            <w:t xml:space="preserve">Photographic evidence was widely included and very helpful to the moderation process. </w:t>
          </w:r>
        </w:p>
        <w:p w14:paraId="11EDF5F1" w14:textId="77777777" w:rsidR="00B95A95" w:rsidRPr="00AC6824" w:rsidRDefault="00B95A95" w:rsidP="00B95A95">
          <w:pPr>
            <w:pStyle w:val="WW-BodyTextIndent3"/>
            <w:ind w:left="0" w:firstLine="0"/>
            <w:jc w:val="left"/>
            <w:rPr>
              <w:rFonts w:ascii="Arial" w:hAnsi="Arial" w:cs="Arial"/>
              <w:sz w:val="22"/>
              <w:szCs w:val="22"/>
            </w:rPr>
          </w:pPr>
          <w:r w:rsidRPr="00AC6824">
            <w:rPr>
              <w:rFonts w:ascii="Arial" w:hAnsi="Arial" w:cs="Arial"/>
              <w:sz w:val="22"/>
              <w:szCs w:val="22"/>
            </w:rPr>
            <w:t xml:space="preserve"> </w:t>
          </w:r>
        </w:p>
        <w:p w14:paraId="7100E91A" w14:textId="77777777" w:rsidR="00B95A95" w:rsidRPr="00AC6824" w:rsidRDefault="00B95A95" w:rsidP="00B95A95">
          <w:pPr>
            <w:pStyle w:val="WW-BodyTextIndent3"/>
            <w:ind w:left="0" w:firstLine="0"/>
            <w:jc w:val="left"/>
            <w:rPr>
              <w:rFonts w:ascii="Arial" w:hAnsi="Arial" w:cs="Arial"/>
              <w:sz w:val="22"/>
              <w:szCs w:val="22"/>
            </w:rPr>
          </w:pPr>
        </w:p>
        <w:p w14:paraId="4AFB8062" w14:textId="77777777" w:rsidR="00B95A95" w:rsidRPr="00AC6824" w:rsidRDefault="00B95A95" w:rsidP="00B95A95">
          <w:pPr>
            <w:pStyle w:val="WW-BodyTextIndent3"/>
            <w:ind w:left="0" w:firstLine="0"/>
            <w:jc w:val="left"/>
            <w:rPr>
              <w:rFonts w:ascii="Arial" w:hAnsi="Arial" w:cs="Arial"/>
              <w:b/>
              <w:bCs/>
              <w:sz w:val="22"/>
              <w:szCs w:val="22"/>
              <w:lang w:val="fr-FR"/>
            </w:rPr>
          </w:pPr>
          <w:proofErr w:type="spellStart"/>
          <w:r w:rsidRPr="00AC6824">
            <w:rPr>
              <w:rFonts w:ascii="Arial" w:hAnsi="Arial" w:cs="Arial"/>
              <w:b/>
              <w:bCs/>
              <w:sz w:val="22"/>
              <w:szCs w:val="22"/>
              <w:lang w:val="fr-FR"/>
            </w:rPr>
            <w:t>Practical</w:t>
          </w:r>
          <w:proofErr w:type="spellEnd"/>
          <w:r w:rsidRPr="00AC6824">
            <w:rPr>
              <w:rFonts w:ascii="Arial" w:hAnsi="Arial" w:cs="Arial"/>
              <w:b/>
              <w:bCs/>
              <w:sz w:val="22"/>
              <w:szCs w:val="22"/>
              <w:lang w:val="fr-FR"/>
            </w:rPr>
            <w:t xml:space="preserve"> </w:t>
          </w:r>
          <w:proofErr w:type="spellStart"/>
          <w:r w:rsidRPr="00AC6824">
            <w:rPr>
              <w:rFonts w:ascii="Arial" w:hAnsi="Arial" w:cs="Arial"/>
              <w:b/>
              <w:bCs/>
              <w:sz w:val="22"/>
              <w:szCs w:val="22"/>
              <w:lang w:val="fr-FR"/>
            </w:rPr>
            <w:t>Outcome</w:t>
          </w:r>
          <w:proofErr w:type="spellEnd"/>
        </w:p>
        <w:p w14:paraId="2D7905D8" w14:textId="77777777" w:rsidR="00B95A95" w:rsidRPr="00AC6824" w:rsidRDefault="00B95A95" w:rsidP="00B95A95">
          <w:pPr>
            <w:pStyle w:val="WW-BodyTextIndent3"/>
            <w:ind w:left="0" w:firstLine="0"/>
            <w:jc w:val="left"/>
            <w:rPr>
              <w:rFonts w:ascii="Arial" w:hAnsi="Arial" w:cs="Arial"/>
              <w:b/>
              <w:bCs/>
              <w:sz w:val="22"/>
              <w:szCs w:val="22"/>
              <w:lang w:val="fr-FR"/>
            </w:rPr>
          </w:pPr>
        </w:p>
        <w:p w14:paraId="16E20BEF" w14:textId="77777777" w:rsidR="00B95A95" w:rsidRPr="00AC6824" w:rsidRDefault="00B95A95" w:rsidP="00B95A95">
          <w:pPr>
            <w:pStyle w:val="WW-BodyTextIndent3"/>
            <w:ind w:left="0" w:firstLine="0"/>
            <w:jc w:val="left"/>
            <w:rPr>
              <w:rFonts w:ascii="Arial" w:hAnsi="Arial" w:cs="Arial"/>
              <w:sz w:val="22"/>
              <w:szCs w:val="22"/>
            </w:rPr>
          </w:pPr>
          <w:r w:rsidRPr="00AC6824">
            <w:rPr>
              <w:rFonts w:ascii="Arial" w:hAnsi="Arial" w:cs="Arial"/>
              <w:b/>
              <w:bCs/>
              <w:sz w:val="22"/>
              <w:szCs w:val="22"/>
              <w:lang w:val="fr-FR"/>
            </w:rPr>
            <w:t>T</w:t>
          </w:r>
          <w:r w:rsidRPr="00AC6824">
            <w:rPr>
              <w:rFonts w:ascii="Arial" w:hAnsi="Arial" w:cs="Arial"/>
              <w:sz w:val="22"/>
              <w:szCs w:val="22"/>
            </w:rPr>
            <w:t>here was a wide range of challenging techniques shown by the candidates and it was a pleasure to see the use of traditional techniques mixed with new and innovative ideas.</w:t>
          </w:r>
        </w:p>
        <w:p w14:paraId="78F088D7" w14:textId="3CF8FC3F" w:rsidR="00B95A95" w:rsidRPr="00AC6824" w:rsidRDefault="002C6FB1" w:rsidP="00B95A95">
          <w:pPr>
            <w:pStyle w:val="WW-BodyTextIndent3"/>
            <w:ind w:left="0" w:firstLine="0"/>
            <w:jc w:val="left"/>
            <w:rPr>
              <w:rFonts w:ascii="Arial" w:hAnsi="Arial" w:cs="Arial"/>
              <w:sz w:val="22"/>
              <w:szCs w:val="22"/>
            </w:rPr>
          </w:pPr>
          <w:r w:rsidRPr="00AC6824">
            <w:rPr>
              <w:rFonts w:ascii="Arial" w:hAnsi="Arial" w:cs="Arial"/>
              <w:sz w:val="22"/>
              <w:szCs w:val="22"/>
            </w:rPr>
            <w:br/>
          </w:r>
          <w:proofErr w:type="gramStart"/>
          <w:r w:rsidR="00B95A95" w:rsidRPr="00AC6824">
            <w:rPr>
              <w:rFonts w:ascii="Arial" w:hAnsi="Arial" w:cs="Arial"/>
              <w:sz w:val="22"/>
              <w:szCs w:val="22"/>
            </w:rPr>
            <w:t>Both of the set</w:t>
          </w:r>
          <w:proofErr w:type="gramEnd"/>
          <w:r w:rsidR="00B95A95" w:rsidRPr="00AC6824">
            <w:rPr>
              <w:rFonts w:ascii="Arial" w:hAnsi="Arial" w:cs="Arial"/>
              <w:sz w:val="22"/>
              <w:szCs w:val="22"/>
            </w:rPr>
            <w:t xml:space="preserve"> tasks produced some delightful and imaginative responses though far more candidates chose the creative item rather than the garment option.  </w:t>
          </w:r>
        </w:p>
        <w:p w14:paraId="3EBEA913" w14:textId="7777042A" w:rsidR="00490660" w:rsidRDefault="00490660">
          <w:pPr>
            <w:rPr>
              <w:rFonts w:eastAsia="Arial Unicode MS" w:cs="Arial"/>
              <w:color w:val="000000"/>
              <w:szCs w:val="22"/>
              <w:u w:color="000000"/>
              <w:bdr w:val="nil"/>
              <w:lang w:val="en-US" w:eastAsia="en-GB"/>
            </w:rPr>
          </w:pPr>
          <w:r>
            <w:rPr>
              <w:rFonts w:cs="Arial"/>
              <w:szCs w:val="22"/>
            </w:rPr>
            <w:br w:type="page"/>
          </w:r>
        </w:p>
        <w:p w14:paraId="2BE7C0F6" w14:textId="77777777" w:rsidR="00B95A95" w:rsidRPr="00AC6824" w:rsidRDefault="00B95A95" w:rsidP="00B95A95">
          <w:pPr>
            <w:pStyle w:val="WW-BodyTextIndent3"/>
            <w:ind w:left="0" w:firstLine="0"/>
            <w:jc w:val="left"/>
            <w:rPr>
              <w:rFonts w:ascii="Arial" w:hAnsi="Arial" w:cs="Arial"/>
              <w:sz w:val="22"/>
              <w:szCs w:val="22"/>
            </w:rPr>
          </w:pPr>
        </w:p>
        <w:p w14:paraId="3369193E" w14:textId="77777777" w:rsidR="00B95A95" w:rsidRPr="00AC6824" w:rsidRDefault="00B95A95" w:rsidP="00B95A95">
          <w:pPr>
            <w:pStyle w:val="WW-BodyTextIndent3"/>
            <w:ind w:left="0" w:firstLine="0"/>
            <w:jc w:val="left"/>
            <w:rPr>
              <w:rFonts w:ascii="Arial" w:hAnsi="Arial" w:cs="Arial"/>
              <w:sz w:val="22"/>
              <w:szCs w:val="22"/>
            </w:rPr>
          </w:pPr>
          <w:r w:rsidRPr="00AC6824">
            <w:rPr>
              <w:rFonts w:ascii="Arial" w:hAnsi="Arial" w:cs="Arial"/>
              <w:sz w:val="22"/>
              <w:szCs w:val="22"/>
            </w:rPr>
            <w:t xml:space="preserve">Where garments were submitted, they were generally of a good standard.  Many of the creative items involved exciting design ideas and interesting fabrics to create a wide variety of outcomes. </w:t>
          </w:r>
        </w:p>
        <w:p w14:paraId="61FA231B" w14:textId="77777777" w:rsidR="00B95A95" w:rsidRPr="00AC6824" w:rsidRDefault="00B95A95" w:rsidP="00B95A95">
          <w:pPr>
            <w:pStyle w:val="WW-BodyTextIndent3"/>
            <w:ind w:left="0" w:firstLine="0"/>
            <w:jc w:val="left"/>
            <w:rPr>
              <w:rFonts w:ascii="Arial" w:hAnsi="Arial" w:cs="Arial"/>
              <w:sz w:val="22"/>
              <w:szCs w:val="22"/>
            </w:rPr>
          </w:pPr>
        </w:p>
        <w:p w14:paraId="5421BCDE" w14:textId="77777777" w:rsidR="00B95A95" w:rsidRPr="00AC6824" w:rsidRDefault="00B95A95" w:rsidP="00B95A95">
          <w:pPr>
            <w:pStyle w:val="WW-BodyTextIndent3"/>
            <w:ind w:left="0" w:firstLine="0"/>
            <w:jc w:val="left"/>
            <w:rPr>
              <w:rFonts w:ascii="Arial" w:hAnsi="Arial" w:cs="Arial"/>
              <w:sz w:val="22"/>
              <w:szCs w:val="22"/>
            </w:rPr>
          </w:pPr>
          <w:proofErr w:type="gramStart"/>
          <w:r w:rsidRPr="00AC6824">
            <w:rPr>
              <w:rFonts w:ascii="Arial" w:hAnsi="Arial" w:cs="Arial"/>
              <w:sz w:val="22"/>
              <w:szCs w:val="22"/>
            </w:rPr>
            <w:t>The majority of</w:t>
          </w:r>
          <w:proofErr w:type="gramEnd"/>
          <w:r w:rsidRPr="00AC6824">
            <w:rPr>
              <w:rFonts w:ascii="Arial" w:hAnsi="Arial" w:cs="Arial"/>
              <w:sz w:val="22"/>
              <w:szCs w:val="22"/>
            </w:rPr>
            <w:t xml:space="preserve"> items made were realistic and showed at least four skills.   There was plenty of opportunity for candidates to reflect their ability and improve upon their standard of workmanship.</w:t>
          </w:r>
        </w:p>
        <w:p w14:paraId="2D57665E" w14:textId="77777777" w:rsidR="00B95A95" w:rsidRPr="00AC6824" w:rsidRDefault="00B95A95" w:rsidP="00B95A95">
          <w:pPr>
            <w:pStyle w:val="WW-BodyTextIndent3"/>
            <w:ind w:left="0" w:firstLine="0"/>
            <w:jc w:val="left"/>
            <w:rPr>
              <w:rFonts w:ascii="Arial" w:hAnsi="Arial" w:cs="Arial"/>
              <w:sz w:val="22"/>
              <w:szCs w:val="22"/>
            </w:rPr>
          </w:pPr>
        </w:p>
        <w:p w14:paraId="0CFEF633" w14:textId="77777777" w:rsidR="00B95A95" w:rsidRPr="00AC6824" w:rsidRDefault="00B95A95" w:rsidP="00B95A95">
          <w:pPr>
            <w:pStyle w:val="WW-BodyTextIndent3"/>
            <w:ind w:left="0" w:firstLine="0"/>
            <w:jc w:val="left"/>
            <w:rPr>
              <w:rFonts w:ascii="Arial" w:hAnsi="Arial" w:cs="Arial"/>
              <w:sz w:val="22"/>
              <w:szCs w:val="22"/>
            </w:rPr>
          </w:pPr>
          <w:r w:rsidRPr="00AC6824">
            <w:rPr>
              <w:rFonts w:ascii="Arial" w:hAnsi="Arial" w:cs="Arial"/>
              <w:sz w:val="22"/>
              <w:szCs w:val="22"/>
            </w:rPr>
            <w:t xml:space="preserve">There were many examples of candidates exploring challenging fabrics and components and attempting to complete contemporary items which would appeal to their age group. </w:t>
          </w:r>
        </w:p>
        <w:p w14:paraId="2C37B209" w14:textId="3499F580" w:rsidR="00B95A95" w:rsidRPr="00AC6824" w:rsidRDefault="002C6FB1" w:rsidP="00B95A95">
          <w:pPr>
            <w:pStyle w:val="WW-BodyTextIndent3"/>
            <w:ind w:left="0" w:firstLine="0"/>
            <w:jc w:val="left"/>
            <w:rPr>
              <w:rFonts w:ascii="Arial" w:hAnsi="Arial" w:cs="Arial"/>
              <w:sz w:val="22"/>
              <w:szCs w:val="22"/>
            </w:rPr>
          </w:pPr>
          <w:r w:rsidRPr="00AC6824">
            <w:rPr>
              <w:rFonts w:ascii="Arial" w:hAnsi="Arial" w:cs="Arial"/>
              <w:sz w:val="22"/>
              <w:szCs w:val="22"/>
            </w:rPr>
            <w:br/>
          </w:r>
          <w:r w:rsidR="00B95A95" w:rsidRPr="00AC6824">
            <w:rPr>
              <w:rFonts w:ascii="Arial" w:hAnsi="Arial" w:cs="Arial"/>
              <w:sz w:val="22"/>
              <w:szCs w:val="22"/>
            </w:rPr>
            <w:t xml:space="preserve">In many </w:t>
          </w:r>
          <w:proofErr w:type="spellStart"/>
          <w:r w:rsidR="00B95A95" w:rsidRPr="00AC6824">
            <w:rPr>
              <w:rFonts w:ascii="Arial" w:hAnsi="Arial" w:cs="Arial"/>
              <w:sz w:val="22"/>
              <w:szCs w:val="22"/>
            </w:rPr>
            <w:t>centres</w:t>
          </w:r>
          <w:proofErr w:type="spellEnd"/>
          <w:r w:rsidR="00B95A95" w:rsidRPr="00AC6824">
            <w:rPr>
              <w:rFonts w:ascii="Arial" w:hAnsi="Arial" w:cs="Arial"/>
              <w:sz w:val="22"/>
              <w:szCs w:val="22"/>
            </w:rPr>
            <w:t xml:space="preserve"> it was evident that candidates were </w:t>
          </w:r>
          <w:proofErr w:type="gramStart"/>
          <w:r w:rsidR="00B95A95" w:rsidRPr="00AC6824">
            <w:rPr>
              <w:rFonts w:ascii="Arial" w:hAnsi="Arial" w:cs="Arial"/>
              <w:sz w:val="22"/>
              <w:szCs w:val="22"/>
            </w:rPr>
            <w:t>well aware</w:t>
          </w:r>
          <w:proofErr w:type="gramEnd"/>
          <w:r w:rsidR="00B95A95" w:rsidRPr="00AC6824">
            <w:rPr>
              <w:rFonts w:ascii="Arial" w:hAnsi="Arial" w:cs="Arial"/>
              <w:sz w:val="22"/>
              <w:szCs w:val="22"/>
            </w:rPr>
            <w:t xml:space="preserve"> of the marking criteria and of the areas required to cover to access the full range of marks.  Overly ambitious projects disadvantaged some candidates and reduced the time available to complete the other features.</w:t>
          </w:r>
        </w:p>
        <w:p w14:paraId="6FB5BCE3" w14:textId="77777777" w:rsidR="00B95A95" w:rsidRPr="00AC6824" w:rsidRDefault="00B95A95" w:rsidP="00B95A95">
          <w:pPr>
            <w:pStyle w:val="WW-BodyTextIndent3"/>
            <w:ind w:left="0" w:firstLine="0"/>
            <w:jc w:val="left"/>
            <w:rPr>
              <w:rFonts w:ascii="Arial" w:hAnsi="Arial" w:cs="Arial"/>
              <w:sz w:val="22"/>
              <w:szCs w:val="22"/>
            </w:rPr>
          </w:pPr>
        </w:p>
        <w:p w14:paraId="2A1C4475" w14:textId="77777777" w:rsidR="00B95A95" w:rsidRPr="00AC6824" w:rsidRDefault="00B95A95" w:rsidP="00B95A95">
          <w:pPr>
            <w:pStyle w:val="WW-BodyTextIndent3"/>
            <w:ind w:left="0" w:firstLine="0"/>
            <w:jc w:val="left"/>
            <w:rPr>
              <w:rFonts w:ascii="Arial" w:hAnsi="Arial" w:cs="Arial"/>
              <w:sz w:val="22"/>
              <w:szCs w:val="22"/>
            </w:rPr>
          </w:pPr>
          <w:r w:rsidRPr="00AC6824">
            <w:rPr>
              <w:rFonts w:ascii="Arial" w:hAnsi="Arial" w:cs="Arial"/>
              <w:sz w:val="22"/>
              <w:szCs w:val="22"/>
            </w:rPr>
            <w:t xml:space="preserve">The marking was mainly fair and realistic, but there were still a few </w:t>
          </w:r>
          <w:proofErr w:type="spellStart"/>
          <w:r w:rsidRPr="00AC6824">
            <w:rPr>
              <w:rFonts w:ascii="Arial" w:hAnsi="Arial" w:cs="Arial"/>
              <w:sz w:val="22"/>
              <w:szCs w:val="22"/>
            </w:rPr>
            <w:t>centres</w:t>
          </w:r>
          <w:proofErr w:type="spellEnd"/>
          <w:r w:rsidRPr="00AC6824">
            <w:rPr>
              <w:rFonts w:ascii="Arial" w:hAnsi="Arial" w:cs="Arial"/>
              <w:sz w:val="22"/>
              <w:szCs w:val="22"/>
            </w:rPr>
            <w:t xml:space="preserve"> where the practical work was over marked. A high level of skill and accuracy </w:t>
          </w:r>
          <w:r w:rsidRPr="00AC6824">
            <w:rPr>
              <w:rFonts w:ascii="Arial" w:hAnsi="Arial" w:cs="Arial"/>
              <w:b/>
              <w:bCs/>
              <w:sz w:val="22"/>
              <w:szCs w:val="22"/>
            </w:rPr>
            <w:t xml:space="preserve">must </w:t>
          </w:r>
          <w:r w:rsidRPr="00AC6824">
            <w:rPr>
              <w:rFonts w:ascii="Arial" w:hAnsi="Arial" w:cs="Arial"/>
              <w:sz w:val="22"/>
              <w:szCs w:val="22"/>
            </w:rPr>
            <w:t xml:space="preserve">be evident to gain full marks for each skill assessed. </w:t>
          </w:r>
        </w:p>
        <w:p w14:paraId="197AF6E0" w14:textId="77777777" w:rsidR="00B95A95" w:rsidRDefault="00B95A95" w:rsidP="00B95A95">
          <w:pPr>
            <w:pStyle w:val="WW-BodyTextIndent3"/>
            <w:ind w:left="0" w:firstLine="0"/>
            <w:jc w:val="left"/>
          </w:pPr>
        </w:p>
        <w:p w14:paraId="1D5DB5F6" w14:textId="77777777" w:rsidR="00B95A95" w:rsidRDefault="00B95A95" w:rsidP="00B95A95">
          <w:pPr>
            <w:pStyle w:val="WW-BodyTextIndent3"/>
            <w:tabs>
              <w:tab w:val="left" w:pos="720"/>
              <w:tab w:val="center" w:pos="8190"/>
              <w:tab w:val="right" w:pos="9000"/>
            </w:tabs>
            <w:ind w:left="0" w:firstLine="0"/>
            <w:jc w:val="left"/>
          </w:pPr>
        </w:p>
        <w:p w14:paraId="0C828648" w14:textId="78A6C800" w:rsidR="006535FE" w:rsidRPr="00A16FB9" w:rsidRDefault="00045565" w:rsidP="00B95A95">
          <w:pPr>
            <w:pStyle w:val="Heading7"/>
            <w:jc w:val="left"/>
          </w:pPr>
        </w:p>
      </w:sdtContent>
    </w:sdt>
    <w:p w14:paraId="06663347" w14:textId="77777777" w:rsidR="006535FE" w:rsidRDefault="006535FE" w:rsidP="006535FE">
      <w:pPr>
        <w:tabs>
          <w:tab w:val="decimal" w:pos="8190"/>
          <w:tab w:val="right" w:pos="9000"/>
        </w:tabs>
        <w:rPr>
          <w:b/>
        </w:rPr>
      </w:pPr>
    </w:p>
    <w:p w14:paraId="19C9EA56" w14:textId="77777777" w:rsidR="006535FE" w:rsidRDefault="006535FE" w:rsidP="006535FE">
      <w:pPr>
        <w:tabs>
          <w:tab w:val="decimal" w:pos="8190"/>
          <w:tab w:val="right" w:pos="9000"/>
        </w:tabs>
        <w:rPr>
          <w:b/>
        </w:rPr>
      </w:pPr>
    </w:p>
    <w:p w14:paraId="1A9DDD0D" w14:textId="4A969A79" w:rsidR="004C14BE" w:rsidRDefault="004C14BE" w:rsidP="006535FE">
      <w:pPr>
        <w:tabs>
          <w:tab w:val="decimal" w:pos="8190"/>
          <w:tab w:val="right" w:pos="9000"/>
        </w:tabs>
        <w:rPr>
          <w:b/>
        </w:rPr>
      </w:pPr>
    </w:p>
    <w:p w14:paraId="5096F735" w14:textId="77777777" w:rsidR="004C14BE" w:rsidRDefault="004C14BE" w:rsidP="006535FE">
      <w:pPr>
        <w:tabs>
          <w:tab w:val="decimal" w:pos="8190"/>
          <w:tab w:val="right" w:pos="9000"/>
        </w:tabs>
        <w:rPr>
          <w:b/>
        </w:rPr>
      </w:pPr>
    </w:p>
    <w:p w14:paraId="2F1044A9" w14:textId="77777777" w:rsidR="004C14BE" w:rsidRDefault="004C14BE" w:rsidP="006535FE">
      <w:pPr>
        <w:tabs>
          <w:tab w:val="decimal" w:pos="8190"/>
          <w:tab w:val="right" w:pos="9000"/>
        </w:tabs>
        <w:rPr>
          <w:b/>
        </w:rPr>
      </w:pPr>
    </w:p>
    <w:p w14:paraId="3FCD4FB5" w14:textId="77777777" w:rsidR="004C14BE" w:rsidRDefault="004C14BE" w:rsidP="006535FE">
      <w:pPr>
        <w:tabs>
          <w:tab w:val="decimal" w:pos="8190"/>
          <w:tab w:val="right" w:pos="9000"/>
        </w:tabs>
        <w:rPr>
          <w:b/>
        </w:rPr>
      </w:pPr>
    </w:p>
    <w:p w14:paraId="505CEB34" w14:textId="77777777" w:rsidR="004C14BE" w:rsidRDefault="004C14BE" w:rsidP="006535FE">
      <w:pPr>
        <w:tabs>
          <w:tab w:val="decimal" w:pos="8190"/>
          <w:tab w:val="right" w:pos="9000"/>
        </w:tabs>
        <w:rPr>
          <w:b/>
        </w:rPr>
      </w:pPr>
    </w:p>
    <w:p w14:paraId="4FC03AE0" w14:textId="77777777" w:rsidR="004C14BE" w:rsidRDefault="004C14BE" w:rsidP="006535FE">
      <w:pPr>
        <w:tabs>
          <w:tab w:val="decimal" w:pos="8190"/>
          <w:tab w:val="right" w:pos="9000"/>
        </w:tabs>
        <w:rPr>
          <w:b/>
        </w:rPr>
      </w:pPr>
    </w:p>
    <w:p w14:paraId="5A6644E3" w14:textId="77777777" w:rsidR="004C14BE" w:rsidRDefault="004C14BE" w:rsidP="006535FE">
      <w:pPr>
        <w:tabs>
          <w:tab w:val="decimal" w:pos="8190"/>
          <w:tab w:val="right" w:pos="9000"/>
        </w:tabs>
        <w:rPr>
          <w:b/>
        </w:rPr>
      </w:pPr>
    </w:p>
    <w:p w14:paraId="206B3E8D" w14:textId="77777777" w:rsidR="004C14BE" w:rsidRDefault="004C14BE" w:rsidP="006535FE">
      <w:pPr>
        <w:tabs>
          <w:tab w:val="decimal" w:pos="8190"/>
          <w:tab w:val="right" w:pos="9000"/>
        </w:tabs>
        <w:rPr>
          <w:b/>
        </w:rPr>
      </w:pPr>
    </w:p>
    <w:p w14:paraId="263D2B8F" w14:textId="77777777" w:rsidR="004C14BE" w:rsidRDefault="004C14BE" w:rsidP="006535FE">
      <w:pPr>
        <w:tabs>
          <w:tab w:val="decimal" w:pos="8190"/>
          <w:tab w:val="right" w:pos="9000"/>
        </w:tabs>
        <w:rPr>
          <w:b/>
        </w:rPr>
      </w:pPr>
    </w:p>
    <w:p w14:paraId="329FA5E1" w14:textId="77777777" w:rsidR="004C14BE" w:rsidRDefault="004C14BE" w:rsidP="006535FE">
      <w:pPr>
        <w:tabs>
          <w:tab w:val="decimal" w:pos="8190"/>
          <w:tab w:val="right" w:pos="9000"/>
        </w:tabs>
        <w:rPr>
          <w:b/>
        </w:rPr>
      </w:pPr>
    </w:p>
    <w:p w14:paraId="6ABA446C" w14:textId="77777777" w:rsidR="004C14BE" w:rsidRDefault="004C14BE" w:rsidP="006535FE">
      <w:pPr>
        <w:tabs>
          <w:tab w:val="decimal" w:pos="8190"/>
          <w:tab w:val="right" w:pos="9000"/>
        </w:tabs>
        <w:rPr>
          <w:b/>
        </w:rPr>
      </w:pPr>
    </w:p>
    <w:p w14:paraId="140E7995" w14:textId="77777777" w:rsidR="004C14BE" w:rsidRDefault="004C14BE" w:rsidP="006535FE">
      <w:pPr>
        <w:tabs>
          <w:tab w:val="decimal" w:pos="8190"/>
          <w:tab w:val="right" w:pos="9000"/>
        </w:tabs>
        <w:rPr>
          <w:b/>
        </w:rPr>
      </w:pPr>
    </w:p>
    <w:p w14:paraId="66BCEFB3" w14:textId="77777777" w:rsidR="004C14BE" w:rsidRDefault="004C14BE" w:rsidP="006535FE">
      <w:pPr>
        <w:tabs>
          <w:tab w:val="decimal" w:pos="8190"/>
          <w:tab w:val="right" w:pos="9000"/>
        </w:tabs>
        <w:rPr>
          <w:b/>
        </w:rPr>
      </w:pPr>
    </w:p>
    <w:p w14:paraId="3AFD1D5E" w14:textId="77777777" w:rsidR="004C14BE" w:rsidRDefault="004C14BE" w:rsidP="006535FE">
      <w:pPr>
        <w:tabs>
          <w:tab w:val="decimal" w:pos="8190"/>
          <w:tab w:val="right" w:pos="9000"/>
        </w:tabs>
        <w:rPr>
          <w:b/>
        </w:rPr>
      </w:pPr>
    </w:p>
    <w:p w14:paraId="11D429DB" w14:textId="77777777" w:rsidR="004C14BE" w:rsidRDefault="004C14BE" w:rsidP="006535FE">
      <w:pPr>
        <w:tabs>
          <w:tab w:val="decimal" w:pos="8190"/>
          <w:tab w:val="right" w:pos="9000"/>
        </w:tabs>
        <w:rPr>
          <w:b/>
        </w:rPr>
      </w:pPr>
    </w:p>
    <w:p w14:paraId="64C4AD6C" w14:textId="77777777" w:rsidR="004C14BE" w:rsidRDefault="004C14BE" w:rsidP="006535FE">
      <w:pPr>
        <w:tabs>
          <w:tab w:val="decimal" w:pos="8190"/>
          <w:tab w:val="right" w:pos="9000"/>
        </w:tabs>
        <w:rPr>
          <w:b/>
        </w:rPr>
      </w:pPr>
    </w:p>
    <w:p w14:paraId="008A6111" w14:textId="77777777" w:rsidR="004C14BE" w:rsidRDefault="004C14BE" w:rsidP="006535FE">
      <w:pPr>
        <w:tabs>
          <w:tab w:val="decimal" w:pos="8190"/>
          <w:tab w:val="right" w:pos="9000"/>
        </w:tabs>
        <w:rPr>
          <w:b/>
        </w:rPr>
      </w:pPr>
    </w:p>
    <w:p w14:paraId="5B718C91" w14:textId="77777777" w:rsidR="004C14BE" w:rsidRDefault="004C14BE" w:rsidP="006535FE">
      <w:pPr>
        <w:tabs>
          <w:tab w:val="decimal" w:pos="8190"/>
          <w:tab w:val="right" w:pos="9000"/>
        </w:tabs>
        <w:rPr>
          <w:b/>
        </w:rPr>
      </w:pPr>
    </w:p>
    <w:p w14:paraId="28B5BD9A" w14:textId="77777777" w:rsidR="004C14BE" w:rsidRDefault="004C14BE" w:rsidP="006535FE">
      <w:pPr>
        <w:tabs>
          <w:tab w:val="decimal" w:pos="8190"/>
          <w:tab w:val="right" w:pos="9000"/>
        </w:tabs>
        <w:rPr>
          <w:b/>
        </w:rPr>
      </w:pPr>
    </w:p>
    <w:p w14:paraId="6585E65C" w14:textId="77777777" w:rsidR="004C14BE" w:rsidRDefault="004C14BE" w:rsidP="006535FE">
      <w:pPr>
        <w:tabs>
          <w:tab w:val="decimal" w:pos="8190"/>
          <w:tab w:val="right" w:pos="9000"/>
        </w:tabs>
        <w:rPr>
          <w:b/>
        </w:rPr>
      </w:pPr>
    </w:p>
    <w:p w14:paraId="1DB8F1CC" w14:textId="77777777" w:rsidR="004C14BE" w:rsidRDefault="004C14BE" w:rsidP="006535FE">
      <w:pPr>
        <w:tabs>
          <w:tab w:val="decimal" w:pos="8190"/>
          <w:tab w:val="right" w:pos="9000"/>
        </w:tabs>
        <w:rPr>
          <w:b/>
        </w:rPr>
      </w:pPr>
    </w:p>
    <w:p w14:paraId="4D5995E6" w14:textId="77777777" w:rsidR="004C14BE" w:rsidRDefault="004C14BE" w:rsidP="006535FE">
      <w:pPr>
        <w:tabs>
          <w:tab w:val="decimal" w:pos="8190"/>
          <w:tab w:val="right" w:pos="9000"/>
        </w:tabs>
        <w:rPr>
          <w:b/>
        </w:rPr>
      </w:pPr>
    </w:p>
    <w:p w14:paraId="081F69EC" w14:textId="77777777" w:rsidR="004C14BE" w:rsidRDefault="004C14BE" w:rsidP="006535FE">
      <w:pPr>
        <w:tabs>
          <w:tab w:val="decimal" w:pos="8190"/>
          <w:tab w:val="right" w:pos="9000"/>
        </w:tabs>
        <w:rPr>
          <w:b/>
        </w:rPr>
      </w:pPr>
    </w:p>
    <w:p w14:paraId="1605E9D1" w14:textId="77777777" w:rsidR="004C14BE" w:rsidRDefault="004C14BE" w:rsidP="006535FE">
      <w:pPr>
        <w:tabs>
          <w:tab w:val="decimal" w:pos="8190"/>
          <w:tab w:val="right" w:pos="9000"/>
        </w:tabs>
        <w:rPr>
          <w:b/>
        </w:rPr>
      </w:pPr>
    </w:p>
    <w:p w14:paraId="683D8793" w14:textId="77777777" w:rsidR="004C14BE" w:rsidRDefault="004C14BE" w:rsidP="006535FE">
      <w:pPr>
        <w:tabs>
          <w:tab w:val="decimal" w:pos="8190"/>
          <w:tab w:val="right" w:pos="9000"/>
        </w:tabs>
        <w:rPr>
          <w:b/>
        </w:rPr>
      </w:pPr>
    </w:p>
    <w:p w14:paraId="7D81E3F8" w14:textId="3B7560E9" w:rsidR="004C14BE" w:rsidRPr="004C14BE" w:rsidRDefault="004C14BE" w:rsidP="006535FE">
      <w:pPr>
        <w:tabs>
          <w:tab w:val="decimal" w:pos="8190"/>
          <w:tab w:val="right" w:pos="9000"/>
        </w:tabs>
        <w:rPr>
          <w:sz w:val="16"/>
          <w:szCs w:val="16"/>
        </w:rPr>
      </w:pPr>
      <w:r w:rsidRPr="004C14BE">
        <w:rPr>
          <w:sz w:val="16"/>
          <w:szCs w:val="16"/>
        </w:rPr>
        <w:t>wjec-gcse-home-eonomics-</w:t>
      </w:r>
      <w:r>
        <w:rPr>
          <w:sz w:val="16"/>
          <w:szCs w:val="16"/>
        </w:rPr>
        <w:t>legacy-report-summer-2018-e/</w:t>
      </w:r>
      <w:proofErr w:type="spellStart"/>
      <w:r>
        <w:rPr>
          <w:sz w:val="16"/>
          <w:szCs w:val="16"/>
        </w:rPr>
        <w:t>hb</w:t>
      </w:r>
      <w:proofErr w:type="spellEnd"/>
    </w:p>
    <w:sdt>
      <w:sdtPr>
        <w:rPr>
          <w:b/>
        </w:rPr>
        <w:id w:val="-1954391965"/>
        <w:lock w:val="contentLocked"/>
        <w:placeholder>
          <w:docPart w:val="C9C2547836B842228627E488460FD210"/>
        </w:placeholder>
        <w:group/>
      </w:sdtPr>
      <w:sdtEndPr/>
      <w:sdtContent>
        <w:p w14:paraId="722F99EA" w14:textId="77777777" w:rsidR="006535FE" w:rsidRDefault="006535FE" w:rsidP="006535FE">
          <w:pPr>
            <w:tabs>
              <w:tab w:val="decimal" w:pos="8190"/>
              <w:tab w:val="right" w:pos="9000"/>
            </w:tabs>
            <w:rPr>
              <w:b/>
            </w:rPr>
          </w:pPr>
        </w:p>
        <w:p w14:paraId="27309A73" w14:textId="77777777" w:rsidR="006535FE" w:rsidRDefault="00045565" w:rsidP="006535FE">
          <w:pPr>
            <w:tabs>
              <w:tab w:val="decimal" w:pos="8190"/>
              <w:tab w:val="right" w:pos="9000"/>
            </w:tabs>
            <w:rPr>
              <w:b/>
            </w:rPr>
            <w:sectPr w:rsidR="006535FE" w:rsidSect="006535FE">
              <w:pgSz w:w="11909" w:h="16834" w:code="9"/>
              <w:pgMar w:top="1440" w:right="1440" w:bottom="1440" w:left="1440" w:header="706" w:footer="706" w:gutter="0"/>
              <w:cols w:space="720"/>
              <w:titlePg/>
            </w:sectPr>
          </w:pPr>
        </w:p>
      </w:sdtContent>
    </w:sdt>
    <w:p w14:paraId="0EA1EBBF" w14:textId="201D7C62" w:rsidR="004C14BE" w:rsidRDefault="004C14BE" w:rsidP="004C14BE">
      <w:pPr>
        <w:pStyle w:val="Heading7"/>
      </w:pPr>
    </w:p>
    <w:p w14:paraId="252FA6F2" w14:textId="52399D8E" w:rsidR="004C14BE" w:rsidRDefault="004C14BE" w:rsidP="004C14BE"/>
    <w:p w14:paraId="39480F34" w14:textId="1CC723E1" w:rsidR="006535FE" w:rsidRPr="00A16FB9" w:rsidRDefault="006535FE" w:rsidP="006535FE"/>
    <w:p w14:paraId="1C7C1FE6" w14:textId="77777777" w:rsidR="006535FE" w:rsidRDefault="006535FE" w:rsidP="006535FE">
      <w:pPr>
        <w:tabs>
          <w:tab w:val="decimal" w:pos="8190"/>
          <w:tab w:val="right" w:pos="9000"/>
        </w:tabs>
        <w:rPr>
          <w:b/>
        </w:rPr>
      </w:pPr>
    </w:p>
    <w:p w14:paraId="60E08482" w14:textId="77777777" w:rsidR="006535FE" w:rsidRDefault="006535FE" w:rsidP="006535FE">
      <w:pPr>
        <w:tabs>
          <w:tab w:val="decimal" w:pos="8190"/>
          <w:tab w:val="right" w:pos="9000"/>
        </w:tabs>
        <w:rPr>
          <w:b/>
        </w:rPr>
      </w:pPr>
    </w:p>
    <w:p w14:paraId="204853C8" w14:textId="77777777" w:rsidR="006535FE" w:rsidRDefault="006535FE" w:rsidP="006535FE">
      <w:pPr>
        <w:tabs>
          <w:tab w:val="decimal" w:pos="8190"/>
          <w:tab w:val="right" w:pos="9000"/>
        </w:tabs>
        <w:rPr>
          <w:b/>
        </w:rPr>
      </w:pPr>
    </w:p>
    <w:p w14:paraId="11C2F05B" w14:textId="77777777" w:rsidR="006535FE" w:rsidRDefault="006535FE" w:rsidP="006535FE">
      <w:pPr>
        <w:tabs>
          <w:tab w:val="decimal" w:pos="8190"/>
          <w:tab w:val="right" w:pos="9000"/>
        </w:tabs>
        <w:rPr>
          <w:b/>
        </w:rPr>
      </w:pPr>
    </w:p>
    <w:p w14:paraId="7E8B9E95" w14:textId="77777777" w:rsidR="006535FE" w:rsidRDefault="006535FE" w:rsidP="006535FE">
      <w:pPr>
        <w:tabs>
          <w:tab w:val="decimal" w:pos="8190"/>
          <w:tab w:val="right" w:pos="9000"/>
        </w:tabs>
        <w:rPr>
          <w:b/>
        </w:rPr>
      </w:pPr>
    </w:p>
    <w:p w14:paraId="4D4FBDED" w14:textId="77777777" w:rsidR="006535FE" w:rsidRDefault="006535FE" w:rsidP="006535FE">
      <w:pPr>
        <w:tabs>
          <w:tab w:val="decimal" w:pos="8190"/>
          <w:tab w:val="right" w:pos="9000"/>
        </w:tabs>
        <w:rPr>
          <w:b/>
        </w:rPr>
      </w:pPr>
    </w:p>
    <w:p w14:paraId="07361A6C" w14:textId="77777777" w:rsidR="006535FE" w:rsidRDefault="006535FE" w:rsidP="006535FE">
      <w:pPr>
        <w:tabs>
          <w:tab w:val="decimal" w:pos="8190"/>
          <w:tab w:val="right" w:pos="9000"/>
        </w:tabs>
        <w:rPr>
          <w:b/>
        </w:rPr>
      </w:pPr>
    </w:p>
    <w:p w14:paraId="41A0553C" w14:textId="77777777" w:rsidR="006535FE" w:rsidRDefault="006535FE">
      <w:pPr>
        <w:tabs>
          <w:tab w:val="decimal" w:pos="8190"/>
          <w:tab w:val="right" w:pos="9000"/>
        </w:tabs>
        <w:rPr>
          <w:b/>
        </w:rPr>
      </w:pPr>
    </w:p>
    <w:p w14:paraId="3EF2BAE2" w14:textId="77777777" w:rsidR="006535FE" w:rsidRDefault="006535FE">
      <w:pPr>
        <w:tabs>
          <w:tab w:val="decimal" w:pos="8190"/>
          <w:tab w:val="right" w:pos="9000"/>
        </w:tabs>
        <w:rPr>
          <w:b/>
        </w:rPr>
      </w:pPr>
    </w:p>
    <w:sdt>
      <w:sdtPr>
        <w:id w:val="-1746031256"/>
        <w:lock w:val="contentLocked"/>
        <w:placeholder>
          <w:docPart w:val="CE82874E46784D508D40770300BC3AF9"/>
        </w:placeholder>
        <w:group/>
      </w:sdtPr>
      <w:sdtEndPr>
        <w:rPr>
          <w:b/>
        </w:rPr>
      </w:sdtEndPr>
      <w:sdtContent>
        <w:p w14:paraId="667494DE" w14:textId="3994C9E9" w:rsidR="00857200" w:rsidRDefault="00857200" w:rsidP="004C14BE">
          <w:pPr>
            <w:rPr>
              <w:b/>
            </w:rPr>
          </w:pPr>
        </w:p>
        <w:p w14:paraId="217FE94F" w14:textId="77777777" w:rsidR="00857200" w:rsidRDefault="00857200">
          <w:pPr>
            <w:tabs>
              <w:tab w:val="decimal" w:pos="8190"/>
              <w:tab w:val="right" w:pos="9000"/>
            </w:tabs>
            <w:rPr>
              <w:b/>
            </w:rPr>
          </w:pPr>
        </w:p>
        <w:p w14:paraId="43263B50" w14:textId="77777777" w:rsidR="00857200" w:rsidRDefault="00857200">
          <w:pPr>
            <w:tabs>
              <w:tab w:val="decimal" w:pos="8190"/>
              <w:tab w:val="right" w:pos="9000"/>
            </w:tabs>
            <w:rPr>
              <w:b/>
            </w:rPr>
          </w:pPr>
        </w:p>
        <w:p w14:paraId="2CBE4E12" w14:textId="77777777" w:rsidR="00857200" w:rsidRDefault="00857200">
          <w:pPr>
            <w:tabs>
              <w:tab w:val="decimal" w:pos="8190"/>
              <w:tab w:val="right" w:pos="9000"/>
            </w:tabs>
            <w:rPr>
              <w:b/>
            </w:rPr>
          </w:pPr>
        </w:p>
        <w:p w14:paraId="1BC5D27F" w14:textId="77777777" w:rsidR="00857200" w:rsidRDefault="00857200">
          <w:pPr>
            <w:tabs>
              <w:tab w:val="decimal" w:pos="8190"/>
              <w:tab w:val="right" w:pos="9000"/>
            </w:tabs>
            <w:rPr>
              <w:b/>
            </w:rPr>
          </w:pPr>
        </w:p>
        <w:p w14:paraId="0F291055" w14:textId="77777777" w:rsidR="00857200" w:rsidRDefault="00857200">
          <w:pPr>
            <w:tabs>
              <w:tab w:val="decimal" w:pos="8190"/>
              <w:tab w:val="right" w:pos="9000"/>
            </w:tabs>
            <w:rPr>
              <w:b/>
            </w:rPr>
          </w:pPr>
        </w:p>
        <w:p w14:paraId="35643737" w14:textId="77777777" w:rsidR="00857200" w:rsidRDefault="00857200">
          <w:pPr>
            <w:tabs>
              <w:tab w:val="decimal" w:pos="8190"/>
              <w:tab w:val="right" w:pos="9000"/>
            </w:tabs>
            <w:rPr>
              <w:b/>
            </w:rPr>
          </w:pPr>
        </w:p>
        <w:p w14:paraId="60A70482" w14:textId="77777777" w:rsidR="00857200" w:rsidRDefault="00857200">
          <w:pPr>
            <w:tabs>
              <w:tab w:val="decimal" w:pos="8190"/>
              <w:tab w:val="right" w:pos="9000"/>
            </w:tabs>
            <w:rPr>
              <w:b/>
            </w:rPr>
          </w:pPr>
        </w:p>
        <w:p w14:paraId="0264CCAB" w14:textId="77777777" w:rsidR="00857200" w:rsidRDefault="00857200">
          <w:pPr>
            <w:tabs>
              <w:tab w:val="decimal" w:pos="8190"/>
              <w:tab w:val="right" w:pos="9000"/>
            </w:tabs>
            <w:rPr>
              <w:b/>
            </w:rPr>
          </w:pPr>
        </w:p>
        <w:p w14:paraId="700C5CA3" w14:textId="77777777" w:rsidR="00857200" w:rsidRDefault="00857200">
          <w:pPr>
            <w:tabs>
              <w:tab w:val="decimal" w:pos="8190"/>
              <w:tab w:val="right" w:pos="9000"/>
            </w:tabs>
            <w:rPr>
              <w:b/>
            </w:rPr>
          </w:pPr>
        </w:p>
        <w:p w14:paraId="254AD2FA" w14:textId="77777777" w:rsidR="00857200" w:rsidRDefault="00857200">
          <w:pPr>
            <w:tabs>
              <w:tab w:val="decimal" w:pos="8190"/>
              <w:tab w:val="right" w:pos="9000"/>
            </w:tabs>
            <w:rPr>
              <w:b/>
            </w:rPr>
          </w:pPr>
        </w:p>
        <w:p w14:paraId="428C91AB" w14:textId="77777777" w:rsidR="00857200" w:rsidRDefault="00857200">
          <w:pPr>
            <w:tabs>
              <w:tab w:val="decimal" w:pos="8190"/>
              <w:tab w:val="right" w:pos="9000"/>
            </w:tabs>
            <w:rPr>
              <w:b/>
            </w:rPr>
          </w:pPr>
        </w:p>
        <w:p w14:paraId="25BD2696" w14:textId="77777777" w:rsidR="00857200" w:rsidRDefault="00857200">
          <w:pPr>
            <w:tabs>
              <w:tab w:val="decimal" w:pos="8190"/>
              <w:tab w:val="right" w:pos="9000"/>
            </w:tabs>
            <w:rPr>
              <w:b/>
            </w:rPr>
          </w:pPr>
        </w:p>
        <w:p w14:paraId="647E1DAF" w14:textId="77777777" w:rsidR="00857200" w:rsidRDefault="00857200">
          <w:pPr>
            <w:tabs>
              <w:tab w:val="decimal" w:pos="8190"/>
              <w:tab w:val="right" w:pos="9000"/>
            </w:tabs>
            <w:rPr>
              <w:b/>
            </w:rPr>
          </w:pPr>
        </w:p>
        <w:p w14:paraId="5545B091" w14:textId="77777777" w:rsidR="00857200" w:rsidRDefault="00857200">
          <w:pPr>
            <w:tabs>
              <w:tab w:val="decimal" w:pos="8190"/>
              <w:tab w:val="right" w:pos="9000"/>
            </w:tabs>
            <w:rPr>
              <w:b/>
            </w:rPr>
          </w:pPr>
        </w:p>
        <w:p w14:paraId="6D939D63" w14:textId="77777777" w:rsidR="00857200" w:rsidRDefault="00857200">
          <w:pPr>
            <w:tabs>
              <w:tab w:val="decimal" w:pos="8190"/>
              <w:tab w:val="right" w:pos="9000"/>
            </w:tabs>
            <w:rPr>
              <w:b/>
            </w:rPr>
          </w:pPr>
        </w:p>
        <w:p w14:paraId="5309E2B0" w14:textId="77777777" w:rsidR="00857200" w:rsidRDefault="00857200">
          <w:pPr>
            <w:tabs>
              <w:tab w:val="decimal" w:pos="8190"/>
              <w:tab w:val="right" w:pos="9000"/>
            </w:tabs>
            <w:rPr>
              <w:b/>
            </w:rPr>
          </w:pPr>
        </w:p>
        <w:p w14:paraId="3D4A605D" w14:textId="77777777" w:rsidR="00857200" w:rsidRDefault="00857200">
          <w:pPr>
            <w:tabs>
              <w:tab w:val="decimal" w:pos="8190"/>
              <w:tab w:val="right" w:pos="9000"/>
            </w:tabs>
            <w:rPr>
              <w:b/>
            </w:rPr>
          </w:pPr>
        </w:p>
        <w:p w14:paraId="695FB53C" w14:textId="77777777" w:rsidR="00857200" w:rsidRDefault="00857200">
          <w:pPr>
            <w:tabs>
              <w:tab w:val="decimal" w:pos="8190"/>
              <w:tab w:val="right" w:pos="9000"/>
            </w:tabs>
            <w:rPr>
              <w:b/>
            </w:rPr>
          </w:pPr>
        </w:p>
        <w:p w14:paraId="17B8BCC1" w14:textId="77777777" w:rsidR="00857200" w:rsidRDefault="00857200">
          <w:pPr>
            <w:tabs>
              <w:tab w:val="decimal" w:pos="8190"/>
              <w:tab w:val="right" w:pos="9000"/>
            </w:tabs>
            <w:rPr>
              <w:b/>
            </w:rPr>
          </w:pPr>
        </w:p>
        <w:p w14:paraId="252DF88E" w14:textId="77777777" w:rsidR="00857200" w:rsidRDefault="00857200">
          <w:pPr>
            <w:tabs>
              <w:tab w:val="decimal" w:pos="8190"/>
              <w:tab w:val="right" w:pos="9000"/>
            </w:tabs>
            <w:rPr>
              <w:b/>
            </w:rPr>
          </w:pPr>
        </w:p>
        <w:p w14:paraId="6FA51B27" w14:textId="77777777" w:rsidR="00857200" w:rsidRDefault="00857200">
          <w:pPr>
            <w:tabs>
              <w:tab w:val="decimal" w:pos="8190"/>
              <w:tab w:val="right" w:pos="9000"/>
            </w:tabs>
            <w:rPr>
              <w:b/>
            </w:rPr>
          </w:pPr>
        </w:p>
        <w:p w14:paraId="2C0F9085" w14:textId="77777777" w:rsidR="00857200" w:rsidRDefault="00857200">
          <w:pPr>
            <w:tabs>
              <w:tab w:val="decimal" w:pos="8190"/>
              <w:tab w:val="right" w:pos="9000"/>
            </w:tabs>
            <w:rPr>
              <w:b/>
            </w:rPr>
          </w:pPr>
        </w:p>
        <w:p w14:paraId="6C2800C7" w14:textId="77777777" w:rsidR="00857200" w:rsidRDefault="00857200">
          <w:pPr>
            <w:tabs>
              <w:tab w:val="decimal" w:pos="8190"/>
              <w:tab w:val="right" w:pos="9000"/>
            </w:tabs>
            <w:rPr>
              <w:b/>
            </w:rPr>
          </w:pPr>
        </w:p>
        <w:p w14:paraId="3CCAB1E0" w14:textId="79BB6F25" w:rsidR="004C14BE" w:rsidRDefault="004C14BE">
          <w:pPr>
            <w:tabs>
              <w:tab w:val="decimal" w:pos="8190"/>
              <w:tab w:val="right" w:pos="9000"/>
            </w:tabs>
            <w:rPr>
              <w:b/>
            </w:rPr>
          </w:pPr>
        </w:p>
        <w:p w14:paraId="0F68FEF3" w14:textId="77777777" w:rsidR="00857200" w:rsidRDefault="00857200">
          <w:pPr>
            <w:tabs>
              <w:tab w:val="decimal" w:pos="8190"/>
              <w:tab w:val="right" w:pos="9000"/>
            </w:tabs>
            <w:rPr>
              <w:b/>
            </w:rPr>
          </w:pPr>
        </w:p>
        <w:p w14:paraId="4A0972D0" w14:textId="77777777" w:rsidR="000E2FD9" w:rsidRDefault="000E2FD9">
          <w:pPr>
            <w:tabs>
              <w:tab w:val="decimal" w:pos="8190"/>
              <w:tab w:val="right" w:pos="9000"/>
            </w:tabs>
            <w:rPr>
              <w:b/>
            </w:rPr>
          </w:pPr>
        </w:p>
        <w:p w14:paraId="67867ACA" w14:textId="77777777" w:rsidR="000E2FD9" w:rsidRDefault="000E2FD9">
          <w:pPr>
            <w:tabs>
              <w:tab w:val="decimal" w:pos="8190"/>
              <w:tab w:val="right" w:pos="9000"/>
            </w:tabs>
            <w:rPr>
              <w:b/>
            </w:rPr>
          </w:pPr>
        </w:p>
        <w:p w14:paraId="2D21806F" w14:textId="77777777" w:rsidR="000E2FD9" w:rsidRDefault="000E2FD9">
          <w:pPr>
            <w:tabs>
              <w:tab w:val="decimal" w:pos="8190"/>
              <w:tab w:val="right" w:pos="9000"/>
            </w:tabs>
            <w:rPr>
              <w:b/>
            </w:rPr>
          </w:pPr>
        </w:p>
        <w:p w14:paraId="7948EF1F" w14:textId="77777777" w:rsidR="00857200" w:rsidRDefault="00857200">
          <w:pPr>
            <w:tabs>
              <w:tab w:val="decimal" w:pos="8190"/>
              <w:tab w:val="right" w:pos="9000"/>
            </w:tabs>
            <w:rPr>
              <w:b/>
            </w:rPr>
          </w:pPr>
        </w:p>
        <w:p w14:paraId="7E0A7F6E" w14:textId="77777777" w:rsidR="00857200" w:rsidRDefault="00857200">
          <w:pPr>
            <w:tabs>
              <w:tab w:val="decimal" w:pos="8190"/>
              <w:tab w:val="right" w:pos="9000"/>
            </w:tabs>
            <w:rPr>
              <w:b/>
            </w:rPr>
          </w:pPr>
        </w:p>
        <w:p w14:paraId="73C792DF" w14:textId="77777777" w:rsidR="003269F3" w:rsidRPr="005E473B" w:rsidRDefault="003269F3" w:rsidP="003269F3">
          <w:pPr>
            <w:tabs>
              <w:tab w:val="decimal" w:pos="8190"/>
              <w:tab w:val="right" w:pos="9000"/>
            </w:tabs>
          </w:pPr>
        </w:p>
        <w:p w14:paraId="4A5A7537" w14:textId="77777777" w:rsidR="003269F3" w:rsidRPr="005E473B" w:rsidRDefault="003269F3" w:rsidP="003269F3">
          <w:pPr>
            <w:tabs>
              <w:tab w:val="decimal" w:pos="8190"/>
              <w:tab w:val="right" w:pos="9000"/>
            </w:tabs>
          </w:pPr>
        </w:p>
        <w:tbl>
          <w:tblPr>
            <w:tblW w:w="9738" w:type="dxa"/>
            <w:tblLayout w:type="fixed"/>
            <w:tblLook w:val="0000" w:firstRow="0" w:lastRow="0" w:firstColumn="0" w:lastColumn="0" w:noHBand="0" w:noVBand="0"/>
          </w:tblPr>
          <w:tblGrid>
            <w:gridCol w:w="5508"/>
            <w:gridCol w:w="4230"/>
          </w:tblGrid>
          <w:tr w:rsidR="003269F3" w14:paraId="7BDEFE32" w14:textId="77777777" w:rsidTr="000949F2">
            <w:tc>
              <w:tcPr>
                <w:tcW w:w="5508" w:type="dxa"/>
              </w:tcPr>
              <w:p w14:paraId="0B4F90BB" w14:textId="77777777" w:rsidR="003269F3" w:rsidRPr="005E473B" w:rsidRDefault="000949F2" w:rsidP="00D35A4F">
                <w:pPr>
                  <w:ind w:left="2520" w:hanging="2520"/>
                  <w:rPr>
                    <w:rStyle w:val="PageNumber"/>
                  </w:rPr>
                </w:pPr>
                <w:r>
                  <w:rPr>
                    <w:rFonts w:cs="Arial"/>
                    <w:noProof/>
                    <w:szCs w:val="22"/>
                    <w:lang w:eastAsia="en-GB"/>
                  </w:rPr>
                  <w:drawing>
                    <wp:inline distT="0" distB="0" distL="0" distR="0" wp14:anchorId="5E9070A9" wp14:editId="663EE373">
                      <wp:extent cx="1098442" cy="1097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EC_Logo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0768" cy="1099604"/>
                              </a:xfrm>
                              <a:prstGeom prst="rect">
                                <a:avLst/>
                              </a:prstGeom>
                            </pic:spPr>
                          </pic:pic>
                        </a:graphicData>
                      </a:graphic>
                    </wp:inline>
                  </w:drawing>
                </w:r>
              </w:p>
            </w:tc>
            <w:tc>
              <w:tcPr>
                <w:tcW w:w="4230" w:type="dxa"/>
              </w:tcPr>
              <w:p w14:paraId="06700FEF" w14:textId="77777777" w:rsidR="003269F3" w:rsidRPr="005E473B" w:rsidRDefault="003269F3" w:rsidP="00D35A4F">
                <w:pPr>
                  <w:ind w:left="2520" w:hanging="2520"/>
                  <w:rPr>
                    <w:rStyle w:val="PageNumber"/>
                  </w:rPr>
                </w:pPr>
                <w:r w:rsidRPr="005E473B">
                  <w:rPr>
                    <w:rStyle w:val="PageNumber"/>
                  </w:rPr>
                  <w:t>WJEC</w:t>
                </w:r>
              </w:p>
              <w:p w14:paraId="141FE791" w14:textId="77777777" w:rsidR="003269F3" w:rsidRPr="005E473B" w:rsidRDefault="003269F3" w:rsidP="00D35A4F">
                <w:pPr>
                  <w:ind w:left="2520" w:hanging="2520"/>
                  <w:rPr>
                    <w:rStyle w:val="PageNumber"/>
                  </w:rPr>
                </w:pPr>
                <w:smartTag w:uri="urn:schemas-microsoft-com:office:smarttags" w:element="Street">
                  <w:smartTag w:uri="urn:schemas-microsoft-com:office:smarttags" w:element="address">
                    <w:r w:rsidRPr="005E473B">
                      <w:rPr>
                        <w:rStyle w:val="PageNumber"/>
                      </w:rPr>
                      <w:t>245 Western Avenue</w:t>
                    </w:r>
                  </w:smartTag>
                </w:smartTag>
              </w:p>
              <w:p w14:paraId="270371CE" w14:textId="77777777" w:rsidR="003269F3" w:rsidRPr="005E473B" w:rsidRDefault="003269F3" w:rsidP="00D35A4F">
                <w:pPr>
                  <w:ind w:left="2520" w:hanging="2520"/>
                  <w:rPr>
                    <w:rStyle w:val="PageNumber"/>
                  </w:rPr>
                </w:pPr>
                <w:smartTag w:uri="urn:schemas-microsoft-com:office:smarttags" w:element="place">
                  <w:smartTag w:uri="urn:schemas-microsoft-com:office:smarttags" w:element="City">
                    <w:r>
                      <w:rPr>
                        <w:rStyle w:val="PageNumber"/>
                      </w:rPr>
                      <w:t>Cardiff</w:t>
                    </w:r>
                  </w:smartTag>
                </w:smartTag>
                <w:r w:rsidRPr="005E473B">
                  <w:rPr>
                    <w:rStyle w:val="PageNumber"/>
                  </w:rPr>
                  <w:t xml:space="preserve">  CF5 2YX</w:t>
                </w:r>
              </w:p>
              <w:p w14:paraId="4A31B44B" w14:textId="77777777" w:rsidR="003269F3" w:rsidRPr="00835DEF" w:rsidRDefault="003269F3" w:rsidP="00D35A4F">
                <w:pPr>
                  <w:ind w:left="2520" w:hanging="2520"/>
                  <w:rPr>
                    <w:rStyle w:val="PageNumber"/>
                    <w:lang w:val="es-ES"/>
                  </w:rPr>
                </w:pPr>
                <w:r w:rsidRPr="00835DEF">
                  <w:rPr>
                    <w:rStyle w:val="PageNumber"/>
                    <w:lang w:val="es-ES"/>
                  </w:rPr>
                  <w:t>Tel No 029 2026 5000</w:t>
                </w:r>
              </w:p>
              <w:p w14:paraId="6FDE6D85" w14:textId="77777777" w:rsidR="003269F3" w:rsidRPr="00835DEF" w:rsidRDefault="003269F3" w:rsidP="00D35A4F">
                <w:pPr>
                  <w:ind w:left="2520" w:hanging="2520"/>
                  <w:rPr>
                    <w:rStyle w:val="PageNumber"/>
                    <w:lang w:val="es-ES"/>
                  </w:rPr>
                </w:pPr>
                <w:r w:rsidRPr="00835DEF">
                  <w:rPr>
                    <w:rStyle w:val="PageNumber"/>
                    <w:lang w:val="es-ES"/>
                  </w:rPr>
                  <w:t>Fax 029 2057 5994</w:t>
                </w:r>
              </w:p>
              <w:p w14:paraId="431C8412" w14:textId="77777777" w:rsidR="003269F3" w:rsidRPr="00835DEF" w:rsidRDefault="003269F3" w:rsidP="00D35A4F">
                <w:pPr>
                  <w:ind w:left="2520" w:hanging="2520"/>
                  <w:rPr>
                    <w:rStyle w:val="PageNumber"/>
                    <w:lang w:val="es-ES"/>
                  </w:rPr>
                </w:pPr>
                <w:r w:rsidRPr="00835DEF">
                  <w:rPr>
                    <w:rStyle w:val="PageNumber"/>
                    <w:lang w:val="es-ES"/>
                  </w:rPr>
                  <w:t xml:space="preserve">E-mail: </w:t>
                </w:r>
                <w:hyperlink r:id="rId16" w:history="1">
                  <w:r w:rsidRPr="00835DEF">
                    <w:rPr>
                      <w:rStyle w:val="PageNumber"/>
                      <w:lang w:val="es-ES"/>
                    </w:rPr>
                    <w:t>exams@wjec.co.uk</w:t>
                  </w:r>
                </w:hyperlink>
              </w:p>
              <w:p w14:paraId="38039103" w14:textId="77777777" w:rsidR="003269F3" w:rsidRPr="005E473B" w:rsidRDefault="003269F3" w:rsidP="00D35A4F">
                <w:pPr>
                  <w:ind w:left="2520" w:hanging="2520"/>
                  <w:rPr>
                    <w:rStyle w:val="PageNumber"/>
                  </w:rPr>
                </w:pPr>
                <w:r w:rsidRPr="005E473B">
                  <w:rPr>
                    <w:rStyle w:val="PageNumber"/>
                  </w:rPr>
                  <w:t xml:space="preserve">website: </w:t>
                </w:r>
                <w:hyperlink r:id="rId17" w:history="1">
                  <w:r w:rsidRPr="005E473B">
                    <w:rPr>
                      <w:rStyle w:val="PageNumber"/>
                    </w:rPr>
                    <w:t>w</w:t>
                  </w:r>
                  <w:bookmarkStart w:id="1" w:name="_Hlt484917817"/>
                  <w:r w:rsidRPr="005E473B">
                    <w:rPr>
                      <w:rStyle w:val="PageNumber"/>
                    </w:rPr>
                    <w:t>w</w:t>
                  </w:r>
                  <w:bookmarkEnd w:id="1"/>
                  <w:r w:rsidRPr="005E473B">
                    <w:rPr>
                      <w:rStyle w:val="PageNumber"/>
                    </w:rPr>
                    <w:t>w.wjec.co.uk</w:t>
                  </w:r>
                </w:hyperlink>
                <w:r w:rsidRPr="005E473B">
                  <w:rPr>
                    <w:rStyle w:val="PageNumber"/>
                  </w:rPr>
                  <w:t xml:space="preserve"> </w:t>
                </w:r>
              </w:p>
            </w:tc>
          </w:tr>
        </w:tbl>
        <w:p w14:paraId="34CAC9C3" w14:textId="77777777" w:rsidR="003269F3" w:rsidRDefault="003269F3" w:rsidP="003269F3">
          <w:pPr>
            <w:rPr>
              <w:sz w:val="8"/>
            </w:rPr>
          </w:pPr>
        </w:p>
        <w:p w14:paraId="62AB1295" w14:textId="77777777" w:rsidR="003269F3" w:rsidRDefault="003269F3" w:rsidP="003269F3">
          <w:pPr>
            <w:ind w:left="2520" w:hanging="2520"/>
            <w:rPr>
              <w:sz w:val="8"/>
            </w:rPr>
          </w:pPr>
        </w:p>
        <w:p w14:paraId="57F4C8AD" w14:textId="77777777" w:rsidR="00857200" w:rsidRDefault="00045565">
          <w:pPr>
            <w:tabs>
              <w:tab w:val="decimal" w:pos="8190"/>
              <w:tab w:val="right" w:pos="9000"/>
            </w:tabs>
            <w:rPr>
              <w:b/>
            </w:rPr>
          </w:pPr>
        </w:p>
      </w:sdtContent>
    </w:sdt>
    <w:sectPr w:rsidR="00857200" w:rsidSect="00E84A40">
      <w:footerReference w:type="first" r:id="rId18"/>
      <w:pgSz w:w="11909" w:h="16834" w:code="9"/>
      <w:pgMar w:top="1440" w:right="1440" w:bottom="1440" w:left="1440" w:header="706" w:footer="70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4F727" w14:textId="77777777" w:rsidR="00D8511F" w:rsidRDefault="00D8511F">
      <w:r>
        <w:separator/>
      </w:r>
    </w:p>
  </w:endnote>
  <w:endnote w:type="continuationSeparator" w:id="0">
    <w:p w14:paraId="0214964C" w14:textId="77777777" w:rsidR="00D8511F" w:rsidRDefault="00D8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Rounded Book">
    <w:altName w:val="Calibri"/>
    <w:panose1 w:val="00000000000000000000"/>
    <w:charset w:val="00"/>
    <w:family w:val="modern"/>
    <w:notTrueType/>
    <w:pitch w:val="variable"/>
    <w:sig w:usb0="A00000FF" w:usb1="4000004A" w:usb2="00000000" w:usb3="00000000" w:csb0="0000000B" w:csb1="00000000"/>
  </w:font>
  <w:font w:name="Arial Bold">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1378C" w14:textId="77777777" w:rsidR="00D8511F" w:rsidRDefault="00D851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2CC428" w14:textId="77777777" w:rsidR="00D8511F" w:rsidRDefault="00D85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C1442" w14:textId="77777777" w:rsidR="00D8511F" w:rsidRDefault="00D8511F">
    <w:pPr>
      <w:pStyle w:val="Footer"/>
      <w:framePr w:wrap="around" w:vAnchor="text" w:hAnchor="margin" w:xAlign="center" w:y="1"/>
      <w:rPr>
        <w:rStyle w:val="PageNumber"/>
      </w:rPr>
    </w:pPr>
  </w:p>
  <w:p w14:paraId="3AF1E2DF" w14:textId="77777777" w:rsidR="00D8511F" w:rsidRDefault="00D8511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57220" w14:textId="77777777" w:rsidR="00D8511F" w:rsidRPr="00FA1F3B" w:rsidRDefault="00D8511F" w:rsidP="000B1B0A">
    <w:pPr>
      <w:tabs>
        <w:tab w:val="center" w:pos="4513"/>
        <w:tab w:val="right" w:pos="9026"/>
      </w:tabs>
      <w:rPr>
        <w:rFonts w:cs="Arial"/>
        <w:sz w:val="12"/>
        <w:szCs w:val="12"/>
      </w:rPr>
    </w:pPr>
    <w:r w:rsidRPr="00FA1F3B">
      <w:rPr>
        <w:rFonts w:cs="Arial"/>
        <w:sz w:val="12"/>
        <w:szCs w:val="12"/>
      </w:rPr>
      <w:t>© WJEC CBAC Ltd.</w:t>
    </w:r>
  </w:p>
  <w:p w14:paraId="077828F2" w14:textId="77777777" w:rsidR="00D8511F" w:rsidRDefault="00D8511F">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12F22" w14:textId="77777777" w:rsidR="00D8511F" w:rsidRDefault="00D8511F">
    <w:pPr>
      <w:pStyle w:val="Footer"/>
      <w:framePr w:wrap="around" w:vAnchor="text" w:hAnchor="margin" w:xAlign="center" w:y="1"/>
      <w:rPr>
        <w:rStyle w:val="PageNumber"/>
      </w:rPr>
    </w:pPr>
  </w:p>
  <w:p w14:paraId="7C0A05DD" w14:textId="77777777" w:rsidR="00D8511F" w:rsidRPr="00FA1F3B" w:rsidRDefault="00D8511F" w:rsidP="000B1B0A">
    <w:pPr>
      <w:tabs>
        <w:tab w:val="center" w:pos="4513"/>
        <w:tab w:val="right" w:pos="9026"/>
      </w:tabs>
      <w:rPr>
        <w:rFonts w:cs="Arial"/>
        <w:sz w:val="12"/>
        <w:szCs w:val="12"/>
      </w:rPr>
    </w:pPr>
    <w:r w:rsidRPr="00FA1F3B">
      <w:rPr>
        <w:rFonts w:cs="Arial"/>
        <w:sz w:val="12"/>
        <w:szCs w:val="12"/>
      </w:rPr>
      <w:t>© WJEC CBAC Ltd.</w:t>
    </w:r>
  </w:p>
  <w:p w14:paraId="278FD94F" w14:textId="0E4B9D3B" w:rsidR="00D8511F" w:rsidRDefault="00D8511F">
    <w:pPr>
      <w:pStyle w:val="Footer"/>
      <w:jc w:val="center"/>
    </w:pPr>
    <w:r>
      <w:rPr>
        <w:rStyle w:val="PageNumber"/>
      </w:rPr>
      <w:fldChar w:fldCharType="begin"/>
    </w:r>
    <w:r>
      <w:rPr>
        <w:rStyle w:val="PageNumber"/>
      </w:rPr>
      <w:instrText xml:space="preserve"> PAGE </w:instrText>
    </w:r>
    <w:r>
      <w:rPr>
        <w:rStyle w:val="PageNumber"/>
      </w:rPr>
      <w:fldChar w:fldCharType="separate"/>
    </w:r>
    <w:r w:rsidR="00B41EF5">
      <w:rPr>
        <w:rStyle w:val="PageNumber"/>
        <w:noProof/>
      </w:rPr>
      <w:t>16</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24F41" w14:textId="77777777" w:rsidR="00D8511F" w:rsidRPr="00FA1F3B" w:rsidRDefault="00D8511F" w:rsidP="000B1B0A">
    <w:pPr>
      <w:tabs>
        <w:tab w:val="center" w:pos="4513"/>
        <w:tab w:val="right" w:pos="9026"/>
      </w:tabs>
      <w:rPr>
        <w:rFonts w:cs="Arial"/>
        <w:sz w:val="12"/>
        <w:szCs w:val="12"/>
      </w:rPr>
    </w:pPr>
    <w:r w:rsidRPr="00FA1F3B">
      <w:rPr>
        <w:rFonts w:cs="Arial"/>
        <w:sz w:val="12"/>
        <w:szCs w:val="12"/>
      </w:rPr>
      <w:t>© WJEC CBAC Ltd.</w:t>
    </w:r>
  </w:p>
  <w:p w14:paraId="6D273EE9" w14:textId="5C08E300" w:rsidR="00D8511F" w:rsidRDefault="00D8511F">
    <w:pPr>
      <w:pStyle w:val="Footer"/>
      <w:jc w:val="center"/>
    </w:pPr>
    <w:r>
      <w:rPr>
        <w:rStyle w:val="PageNumber"/>
      </w:rPr>
      <w:fldChar w:fldCharType="begin"/>
    </w:r>
    <w:r>
      <w:rPr>
        <w:rStyle w:val="PageNumber"/>
      </w:rPr>
      <w:instrText xml:space="preserve"> PAGE </w:instrText>
    </w:r>
    <w:r>
      <w:rPr>
        <w:rStyle w:val="PageNumber"/>
      </w:rPr>
      <w:fldChar w:fldCharType="separate"/>
    </w:r>
    <w:r w:rsidR="00B41EF5">
      <w:rPr>
        <w:rStyle w:val="PageNumber"/>
        <w:noProof/>
      </w:rPr>
      <w:t>17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5F2CB" w14:textId="77777777" w:rsidR="00D8511F" w:rsidRPr="00FA1F3B" w:rsidRDefault="00D8511F" w:rsidP="000B1B0A">
    <w:pPr>
      <w:tabs>
        <w:tab w:val="center" w:pos="4513"/>
        <w:tab w:val="right" w:pos="9026"/>
      </w:tabs>
      <w:rPr>
        <w:rFonts w:cs="Arial"/>
        <w:sz w:val="12"/>
        <w:szCs w:val="12"/>
      </w:rPr>
    </w:pPr>
    <w:r w:rsidRPr="00FA1F3B">
      <w:rPr>
        <w:rFonts w:cs="Arial"/>
        <w:sz w:val="12"/>
        <w:szCs w:val="12"/>
      </w:rPr>
      <w:t>© WJEC CBAC Ltd.</w:t>
    </w:r>
  </w:p>
  <w:p w14:paraId="7BD010A3" w14:textId="77777777" w:rsidR="00D8511F" w:rsidRDefault="00D8511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84DA3" w14:textId="77777777" w:rsidR="00D8511F" w:rsidRDefault="00D8511F">
      <w:r>
        <w:separator/>
      </w:r>
    </w:p>
  </w:footnote>
  <w:footnote w:type="continuationSeparator" w:id="0">
    <w:p w14:paraId="5895CC62" w14:textId="77777777" w:rsidR="00D8511F" w:rsidRDefault="00D85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AD"/>
    <w:rsid w:val="00025850"/>
    <w:rsid w:val="00045565"/>
    <w:rsid w:val="000902DD"/>
    <w:rsid w:val="000949F2"/>
    <w:rsid w:val="000B1B0A"/>
    <w:rsid w:val="000E2EBA"/>
    <w:rsid w:val="000E2FD9"/>
    <w:rsid w:val="0012095B"/>
    <w:rsid w:val="00135E6D"/>
    <w:rsid w:val="00136DFC"/>
    <w:rsid w:val="0015080D"/>
    <w:rsid w:val="00154BB6"/>
    <w:rsid w:val="00157023"/>
    <w:rsid w:val="00157A45"/>
    <w:rsid w:val="001A7DAC"/>
    <w:rsid w:val="0025499D"/>
    <w:rsid w:val="002C6FB1"/>
    <w:rsid w:val="002F02BF"/>
    <w:rsid w:val="003269F3"/>
    <w:rsid w:val="00336463"/>
    <w:rsid w:val="00344EA6"/>
    <w:rsid w:val="003A3845"/>
    <w:rsid w:val="0045754F"/>
    <w:rsid w:val="0046067D"/>
    <w:rsid w:val="0046326F"/>
    <w:rsid w:val="004801E2"/>
    <w:rsid w:val="0048309A"/>
    <w:rsid w:val="00483E42"/>
    <w:rsid w:val="00490660"/>
    <w:rsid w:val="004A05A0"/>
    <w:rsid w:val="004C14BE"/>
    <w:rsid w:val="004D4003"/>
    <w:rsid w:val="00523CD8"/>
    <w:rsid w:val="00547ADB"/>
    <w:rsid w:val="0058758E"/>
    <w:rsid w:val="00621D6C"/>
    <w:rsid w:val="006432DA"/>
    <w:rsid w:val="00646545"/>
    <w:rsid w:val="006535FE"/>
    <w:rsid w:val="006A400C"/>
    <w:rsid w:val="007022BA"/>
    <w:rsid w:val="00730653"/>
    <w:rsid w:val="00751030"/>
    <w:rsid w:val="0075186D"/>
    <w:rsid w:val="007841F1"/>
    <w:rsid w:val="00791FEC"/>
    <w:rsid w:val="00795837"/>
    <w:rsid w:val="007B680C"/>
    <w:rsid w:val="007D3699"/>
    <w:rsid w:val="007E5C8E"/>
    <w:rsid w:val="0081152C"/>
    <w:rsid w:val="00820948"/>
    <w:rsid w:val="00835DEF"/>
    <w:rsid w:val="00847598"/>
    <w:rsid w:val="0085469F"/>
    <w:rsid w:val="00857200"/>
    <w:rsid w:val="0087339E"/>
    <w:rsid w:val="00876616"/>
    <w:rsid w:val="008978F5"/>
    <w:rsid w:val="008F4BED"/>
    <w:rsid w:val="00907DA4"/>
    <w:rsid w:val="00913F96"/>
    <w:rsid w:val="00992EAD"/>
    <w:rsid w:val="009942AF"/>
    <w:rsid w:val="00997FC7"/>
    <w:rsid w:val="009A39B3"/>
    <w:rsid w:val="009D28EB"/>
    <w:rsid w:val="009E79E1"/>
    <w:rsid w:val="00A16FB9"/>
    <w:rsid w:val="00A30018"/>
    <w:rsid w:val="00A611EB"/>
    <w:rsid w:val="00A65FED"/>
    <w:rsid w:val="00A86E80"/>
    <w:rsid w:val="00AC50EC"/>
    <w:rsid w:val="00AC6824"/>
    <w:rsid w:val="00B0586C"/>
    <w:rsid w:val="00B307CD"/>
    <w:rsid w:val="00B356A6"/>
    <w:rsid w:val="00B41EF5"/>
    <w:rsid w:val="00B64F72"/>
    <w:rsid w:val="00B77929"/>
    <w:rsid w:val="00B95A95"/>
    <w:rsid w:val="00BA7CC7"/>
    <w:rsid w:val="00BB6898"/>
    <w:rsid w:val="00C41FEB"/>
    <w:rsid w:val="00C95E86"/>
    <w:rsid w:val="00C9691A"/>
    <w:rsid w:val="00CB3E9B"/>
    <w:rsid w:val="00CC67B2"/>
    <w:rsid w:val="00CD3CDB"/>
    <w:rsid w:val="00CE4756"/>
    <w:rsid w:val="00D02918"/>
    <w:rsid w:val="00D03DC0"/>
    <w:rsid w:val="00D3453C"/>
    <w:rsid w:val="00D35A4F"/>
    <w:rsid w:val="00D8511F"/>
    <w:rsid w:val="00DA30C6"/>
    <w:rsid w:val="00DF1136"/>
    <w:rsid w:val="00E50D58"/>
    <w:rsid w:val="00E55A9A"/>
    <w:rsid w:val="00E56E54"/>
    <w:rsid w:val="00E66404"/>
    <w:rsid w:val="00E75064"/>
    <w:rsid w:val="00E84A40"/>
    <w:rsid w:val="00EE7A80"/>
    <w:rsid w:val="00F65696"/>
    <w:rsid w:val="00F966CD"/>
    <w:rsid w:val="00FC11E3"/>
    <w:rsid w:val="00FD4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2FE5887"/>
  <w15:docId w15:val="{A6FFAE54-FA7D-4ED2-97C2-CF86D183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3DC0"/>
    <w:rPr>
      <w:rFonts w:ascii="Arial" w:hAnsi="Arial"/>
      <w:sz w:val="22"/>
      <w:lang w:eastAsia="en-US"/>
    </w:rPr>
  </w:style>
  <w:style w:type="paragraph" w:styleId="Heading1">
    <w:name w:val="heading 1"/>
    <w:basedOn w:val="Normal"/>
    <w:next w:val="Normal"/>
    <w:link w:val="Heading1Char"/>
    <w:qFormat/>
    <w:pPr>
      <w:keepNext/>
      <w:tabs>
        <w:tab w:val="right" w:pos="9000"/>
      </w:tabs>
      <w:outlineLvl w:val="0"/>
    </w:pPr>
    <w:rPr>
      <w:b/>
    </w:rPr>
  </w:style>
  <w:style w:type="paragraph" w:styleId="Heading2">
    <w:name w:val="heading 2"/>
    <w:basedOn w:val="Normal"/>
    <w:next w:val="Normal"/>
    <w:qFormat/>
    <w:pPr>
      <w:keepNext/>
      <w:tabs>
        <w:tab w:val="right" w:pos="9000"/>
      </w:tabs>
      <w:jc w:val="center"/>
      <w:outlineLvl w:val="1"/>
    </w:pPr>
    <w:rPr>
      <w:b/>
    </w:rPr>
  </w:style>
  <w:style w:type="paragraph" w:styleId="Heading3">
    <w:name w:val="heading 3"/>
    <w:basedOn w:val="Normal"/>
    <w:next w:val="Normal"/>
    <w:qFormat/>
    <w:pPr>
      <w:keepNext/>
      <w:tabs>
        <w:tab w:val="left" w:pos="720"/>
        <w:tab w:val="left" w:pos="1440"/>
        <w:tab w:val="left" w:pos="2160"/>
        <w:tab w:val="left" w:pos="2880"/>
        <w:tab w:val="decimal" w:pos="7920"/>
      </w:tabs>
      <w:jc w:val="center"/>
      <w:outlineLvl w:val="2"/>
    </w:pPr>
  </w:style>
  <w:style w:type="paragraph" w:styleId="Heading4">
    <w:name w:val="heading 4"/>
    <w:basedOn w:val="Normal"/>
    <w:next w:val="Normal"/>
    <w:qFormat/>
    <w:pPr>
      <w:keepNext/>
      <w:tabs>
        <w:tab w:val="right" w:pos="9000"/>
      </w:tabs>
      <w:jc w:val="center"/>
      <w:outlineLvl w:val="3"/>
    </w:pPr>
    <w:rPr>
      <w:b/>
      <w:sz w:val="48"/>
    </w:rPr>
  </w:style>
  <w:style w:type="paragraph" w:styleId="Heading5">
    <w:name w:val="heading 5"/>
    <w:basedOn w:val="Normal"/>
    <w:next w:val="Normal"/>
    <w:qFormat/>
    <w:pPr>
      <w:keepNext/>
      <w:ind w:left="2520" w:hanging="2520"/>
      <w:outlineLvl w:val="4"/>
    </w:pPr>
    <w:rPr>
      <w:b/>
    </w:rPr>
  </w:style>
  <w:style w:type="paragraph" w:styleId="Heading6">
    <w:name w:val="heading 6"/>
    <w:basedOn w:val="Normal"/>
    <w:next w:val="Normal"/>
    <w:qFormat/>
    <w:pPr>
      <w:keepNext/>
      <w:tabs>
        <w:tab w:val="decimal" w:pos="8190"/>
        <w:tab w:val="right" w:pos="9000"/>
      </w:tabs>
      <w:outlineLvl w:val="5"/>
    </w:pPr>
    <w:rPr>
      <w:b/>
      <w:i/>
    </w:rPr>
  </w:style>
  <w:style w:type="paragraph" w:styleId="Heading7">
    <w:name w:val="heading 7"/>
    <w:basedOn w:val="Normal"/>
    <w:next w:val="Normal"/>
    <w:qFormat/>
    <w:pPr>
      <w:keepNext/>
      <w:tabs>
        <w:tab w:val="decimal" w:pos="8190"/>
        <w:tab w:val="right" w:pos="9000"/>
      </w:tabs>
      <w:jc w:val="center"/>
      <w:outlineLvl w:val="6"/>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Subtitle">
    <w:name w:val="Subtitle"/>
    <w:basedOn w:val="Normal"/>
    <w:qFormat/>
    <w:pPr>
      <w:jc w:val="center"/>
    </w:pPr>
    <w:rPr>
      <w:b/>
    </w:rPr>
  </w:style>
  <w:style w:type="paragraph" w:styleId="BodyText">
    <w:name w:val="Body Text"/>
    <w:basedOn w:val="Normal"/>
  </w:style>
  <w:style w:type="table" w:styleId="TableGrid">
    <w:name w:val="Table Grid"/>
    <w:basedOn w:val="TableNormal"/>
    <w:rsid w:val="003269F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97FC7"/>
    <w:rPr>
      <w:rFonts w:ascii="Tahoma" w:hAnsi="Tahoma" w:cs="Tahoma"/>
      <w:sz w:val="16"/>
      <w:szCs w:val="16"/>
    </w:rPr>
  </w:style>
  <w:style w:type="character" w:customStyle="1" w:styleId="BalloonTextChar">
    <w:name w:val="Balloon Text Char"/>
    <w:basedOn w:val="DefaultParagraphFont"/>
    <w:link w:val="BalloonText"/>
    <w:rsid w:val="00997FC7"/>
    <w:rPr>
      <w:rFonts w:ascii="Tahoma" w:hAnsi="Tahoma" w:cs="Tahoma"/>
      <w:sz w:val="16"/>
      <w:szCs w:val="16"/>
      <w:lang w:eastAsia="en-US"/>
    </w:rPr>
  </w:style>
  <w:style w:type="character" w:styleId="PlaceholderText">
    <w:name w:val="Placeholder Text"/>
    <w:basedOn w:val="DefaultParagraphFont"/>
    <w:uiPriority w:val="99"/>
    <w:semiHidden/>
    <w:rsid w:val="00CC67B2"/>
    <w:rPr>
      <w:color w:val="808080"/>
    </w:rPr>
  </w:style>
  <w:style w:type="character" w:customStyle="1" w:styleId="Gotham24">
    <w:name w:val="Gotham24"/>
    <w:basedOn w:val="DefaultParagraphFont"/>
    <w:uiPriority w:val="1"/>
    <w:rsid w:val="00751030"/>
    <w:rPr>
      <w:rFonts w:ascii="Gotham Rounded Book" w:hAnsi="Gotham Rounded Book"/>
      <w:caps/>
      <w:smallCaps w:val="0"/>
      <w:sz w:val="48"/>
    </w:rPr>
  </w:style>
  <w:style w:type="character" w:customStyle="1" w:styleId="Gotham240">
    <w:name w:val="Gotham24*"/>
    <w:basedOn w:val="DefaultParagraphFont"/>
    <w:uiPriority w:val="1"/>
    <w:qFormat/>
    <w:rsid w:val="00751030"/>
    <w:rPr>
      <w:rFonts w:ascii="Gotham Rounded Book" w:hAnsi="Gotham Rounded Book"/>
      <w:caps/>
      <w:smallCaps w:val="0"/>
      <w:sz w:val="48"/>
    </w:rPr>
  </w:style>
  <w:style w:type="character" w:customStyle="1" w:styleId="Style1">
    <w:name w:val="Style1"/>
    <w:basedOn w:val="DefaultParagraphFont"/>
    <w:uiPriority w:val="1"/>
    <w:rsid w:val="00D3453C"/>
    <w:rPr>
      <w:rFonts w:ascii="Arial Bold" w:hAnsi="Arial Bold"/>
      <w:b/>
      <w:caps/>
      <w:smallCaps w:val="0"/>
      <w:sz w:val="48"/>
    </w:rPr>
  </w:style>
  <w:style w:type="paragraph" w:customStyle="1" w:styleId="AppendixTitle">
    <w:name w:val="*Appendix Title"/>
    <w:basedOn w:val="Heading3"/>
    <w:link w:val="AppendixTitleChar"/>
    <w:qFormat/>
    <w:rsid w:val="007E5C8E"/>
    <w:pPr>
      <w:tabs>
        <w:tab w:val="clear" w:pos="720"/>
        <w:tab w:val="clear" w:pos="1440"/>
        <w:tab w:val="clear" w:pos="2160"/>
        <w:tab w:val="clear" w:pos="2880"/>
        <w:tab w:val="clear" w:pos="7920"/>
      </w:tabs>
      <w:spacing w:before="60" w:after="60"/>
      <w:jc w:val="left"/>
    </w:pPr>
    <w:rPr>
      <w:rFonts w:cs="Arial"/>
      <w:color w:val="82BC00"/>
      <w:sz w:val="48"/>
      <w:szCs w:val="48"/>
    </w:rPr>
  </w:style>
  <w:style w:type="character" w:customStyle="1" w:styleId="AppendixTitleChar">
    <w:name w:val="*Appendix Title Char"/>
    <w:basedOn w:val="DefaultParagraphFont"/>
    <w:link w:val="AppendixTitle"/>
    <w:rsid w:val="007E5C8E"/>
    <w:rPr>
      <w:rFonts w:ascii="Arial" w:hAnsi="Arial" w:cs="Arial"/>
      <w:color w:val="82BC00"/>
      <w:sz w:val="48"/>
      <w:szCs w:val="48"/>
      <w:lang w:eastAsia="en-US"/>
    </w:rPr>
  </w:style>
  <w:style w:type="character" w:customStyle="1" w:styleId="Heading1Char">
    <w:name w:val="Heading 1 Char"/>
    <w:basedOn w:val="DefaultParagraphFont"/>
    <w:link w:val="Heading1"/>
    <w:rsid w:val="00992EAD"/>
    <w:rPr>
      <w:rFonts w:ascii="Arial" w:hAnsi="Arial"/>
      <w:b/>
      <w:sz w:val="22"/>
      <w:lang w:eastAsia="en-US"/>
    </w:rPr>
  </w:style>
  <w:style w:type="paragraph" w:customStyle="1" w:styleId="WW-BodyTextIndent3">
    <w:name w:val="WW-Body Text Indent 3"/>
    <w:rsid w:val="00D8511F"/>
    <w:pPr>
      <w:pBdr>
        <w:top w:val="nil"/>
        <w:left w:val="nil"/>
        <w:bottom w:val="nil"/>
        <w:right w:val="nil"/>
        <w:between w:val="nil"/>
        <w:bar w:val="nil"/>
      </w:pBdr>
      <w:suppressAutoHyphens/>
      <w:ind w:left="720" w:firstLine="1"/>
      <w:jc w:val="both"/>
    </w:pPr>
    <w:rPr>
      <w:rFonts w:eastAsia="Arial Unicode MS"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29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jecservices.co.uk/MarkToUMS/default.aspx?l=en" TargetMode="Externa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wjec.co.uk/exams.html" TargetMode="External"/><Relationship Id="rId2" Type="http://schemas.openxmlformats.org/officeDocument/2006/relationships/customXml" Target="../customXml/item2.xml"/><Relationship Id="rId16" Type="http://schemas.openxmlformats.org/officeDocument/2006/relationships/hyperlink" Target="mailto:exams@wjec.co.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ast\Downloads\GCSE%20(LEGACY)%20report%20template-summer-2018(Eng)%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82874E46784D508D40770300BC3AF9"/>
        <w:category>
          <w:name w:val="General"/>
          <w:gallery w:val="placeholder"/>
        </w:category>
        <w:types>
          <w:type w:val="bbPlcHdr"/>
        </w:types>
        <w:behaviors>
          <w:behavior w:val="content"/>
        </w:behaviors>
        <w:guid w:val="{4A2613FA-8A28-4CB6-8BC1-B65014722695}"/>
      </w:docPartPr>
      <w:docPartBody>
        <w:p w:rsidR="00B230B3" w:rsidRDefault="00335B92">
          <w:pPr>
            <w:pStyle w:val="CE82874E46784D508D40770300BC3AF9"/>
          </w:pPr>
          <w:r w:rsidRPr="008051AA">
            <w:rPr>
              <w:rStyle w:val="PlaceholderText"/>
            </w:rPr>
            <w:t>Click here to enter text.</w:t>
          </w:r>
        </w:p>
      </w:docPartBody>
    </w:docPart>
    <w:docPart>
      <w:docPartPr>
        <w:name w:val="3034186408564EF7B11B35D47AA1BBE9"/>
        <w:category>
          <w:name w:val="General"/>
          <w:gallery w:val="placeholder"/>
        </w:category>
        <w:types>
          <w:type w:val="bbPlcHdr"/>
        </w:types>
        <w:behaviors>
          <w:behavior w:val="content"/>
        </w:behaviors>
        <w:guid w:val="{AC480B9E-A81E-475D-8BF6-3FF4B7A70546}"/>
      </w:docPartPr>
      <w:docPartBody>
        <w:p w:rsidR="00B230B3" w:rsidRDefault="00335B92">
          <w:pPr>
            <w:pStyle w:val="3034186408564EF7B11B35D47AA1BBE9"/>
          </w:pPr>
          <w:r w:rsidRPr="000902DD">
            <w:rPr>
              <w:rStyle w:val="Style1"/>
              <w:sz w:val="56"/>
            </w:rPr>
            <w:t xml:space="preserve"> </w:t>
          </w:r>
          <w:r w:rsidRPr="000902DD">
            <w:rPr>
              <w:rStyle w:val="Gotham24"/>
              <w:rFonts w:ascii="Arial Bold" w:hAnsi="Arial Bold"/>
              <w:sz w:val="56"/>
            </w:rPr>
            <w:t>CLICK HERE TO ENTER SUBJECT.</w:t>
          </w:r>
        </w:p>
      </w:docPartBody>
    </w:docPart>
    <w:docPart>
      <w:docPartPr>
        <w:name w:val="B264385AF2C24BFDAF60830911C4A885"/>
        <w:category>
          <w:name w:val="General"/>
          <w:gallery w:val="placeholder"/>
        </w:category>
        <w:types>
          <w:type w:val="bbPlcHdr"/>
        </w:types>
        <w:behaviors>
          <w:behavior w:val="content"/>
        </w:behaviors>
        <w:guid w:val="{3B302FD2-C84A-4174-B47B-57B62DC55F46}"/>
      </w:docPartPr>
      <w:docPartBody>
        <w:p w:rsidR="00B230B3" w:rsidRDefault="00335B92">
          <w:pPr>
            <w:pStyle w:val="B264385AF2C24BFDAF60830911C4A885"/>
          </w:pPr>
          <w:r>
            <w:rPr>
              <w:rStyle w:val="PlaceholderText"/>
            </w:rPr>
            <w:t>unit number or title</w:t>
          </w:r>
          <w:r w:rsidRPr="00801560">
            <w:rPr>
              <w:rStyle w:val="PlaceholderText"/>
            </w:rPr>
            <w:t>.</w:t>
          </w:r>
        </w:p>
      </w:docPartBody>
    </w:docPart>
    <w:docPart>
      <w:docPartPr>
        <w:name w:val="E7B370B60F5C470EAC5DAB0DB94CD219"/>
        <w:category>
          <w:name w:val="General"/>
          <w:gallery w:val="placeholder"/>
        </w:category>
        <w:types>
          <w:type w:val="bbPlcHdr"/>
        </w:types>
        <w:behaviors>
          <w:behavior w:val="content"/>
        </w:behaviors>
        <w:guid w:val="{4F42E909-58DD-4A72-B1AA-28ED2EDED580}"/>
      </w:docPartPr>
      <w:docPartBody>
        <w:p w:rsidR="00B230B3" w:rsidRDefault="00335B92">
          <w:pPr>
            <w:pStyle w:val="E7B370B60F5C470EAC5DAB0DB94CD219"/>
          </w:pPr>
          <w:r>
            <w:rPr>
              <w:rStyle w:val="PlaceholderText"/>
            </w:rPr>
            <w:t>unit number or title</w:t>
          </w:r>
          <w:r w:rsidRPr="00801560">
            <w:rPr>
              <w:rStyle w:val="PlaceholderText"/>
            </w:rPr>
            <w:t>.</w:t>
          </w:r>
        </w:p>
      </w:docPartBody>
    </w:docPart>
    <w:docPart>
      <w:docPartPr>
        <w:name w:val="6858F9E73D6344D1A168F80E257D2A35"/>
        <w:category>
          <w:name w:val="General"/>
          <w:gallery w:val="placeholder"/>
        </w:category>
        <w:types>
          <w:type w:val="bbPlcHdr"/>
        </w:types>
        <w:behaviors>
          <w:behavior w:val="content"/>
        </w:behaviors>
        <w:guid w:val="{24DF5843-C8D0-4EC4-B72B-A8CF84E73FB9}"/>
      </w:docPartPr>
      <w:docPartBody>
        <w:p w:rsidR="00B230B3" w:rsidRDefault="00335B92">
          <w:pPr>
            <w:pStyle w:val="6858F9E73D6344D1A168F80E257D2A35"/>
          </w:pPr>
          <w:r>
            <w:rPr>
              <w:rStyle w:val="PlaceholderText"/>
            </w:rPr>
            <w:t>PAGE NO</w:t>
          </w:r>
          <w:r w:rsidRPr="00BF463B">
            <w:rPr>
              <w:rStyle w:val="PlaceholderText"/>
            </w:rPr>
            <w:t>.</w:t>
          </w:r>
        </w:p>
      </w:docPartBody>
    </w:docPart>
    <w:docPart>
      <w:docPartPr>
        <w:name w:val="16735F7ED6D44101B9A9E165D61FF244"/>
        <w:category>
          <w:name w:val="General"/>
          <w:gallery w:val="placeholder"/>
        </w:category>
        <w:types>
          <w:type w:val="bbPlcHdr"/>
        </w:types>
        <w:behaviors>
          <w:behavior w:val="content"/>
        </w:behaviors>
        <w:guid w:val="{31E2ED41-A163-4C14-A67B-D67D42317809}"/>
      </w:docPartPr>
      <w:docPartBody>
        <w:p w:rsidR="00B230B3" w:rsidRDefault="00335B92">
          <w:pPr>
            <w:pStyle w:val="16735F7ED6D44101B9A9E165D61FF244"/>
          </w:pPr>
          <w:r>
            <w:rPr>
              <w:rStyle w:val="PlaceholderText"/>
            </w:rPr>
            <w:t>unit number or title</w:t>
          </w:r>
          <w:r w:rsidRPr="00801560">
            <w:rPr>
              <w:rStyle w:val="PlaceholderText"/>
            </w:rPr>
            <w:t>.</w:t>
          </w:r>
        </w:p>
      </w:docPartBody>
    </w:docPart>
    <w:docPart>
      <w:docPartPr>
        <w:name w:val="77BFD409ECBB455DA517D88117C7B81D"/>
        <w:category>
          <w:name w:val="General"/>
          <w:gallery w:val="placeholder"/>
        </w:category>
        <w:types>
          <w:type w:val="bbPlcHdr"/>
        </w:types>
        <w:behaviors>
          <w:behavior w:val="content"/>
        </w:behaviors>
        <w:guid w:val="{A9AF0616-EDED-46E4-8BF1-B40131EB3216}"/>
      </w:docPartPr>
      <w:docPartBody>
        <w:p w:rsidR="00B230B3" w:rsidRDefault="00335B92">
          <w:pPr>
            <w:pStyle w:val="77BFD409ECBB455DA517D88117C7B81D"/>
          </w:pPr>
          <w:r>
            <w:rPr>
              <w:rStyle w:val="PlaceholderText"/>
            </w:rPr>
            <w:t>PAGE NO</w:t>
          </w:r>
          <w:r w:rsidRPr="00BF463B">
            <w:rPr>
              <w:rStyle w:val="PlaceholderText"/>
            </w:rPr>
            <w:t>.</w:t>
          </w:r>
        </w:p>
      </w:docPartBody>
    </w:docPart>
    <w:docPart>
      <w:docPartPr>
        <w:name w:val="A418963475E1485EA97655E57755A4D6"/>
        <w:category>
          <w:name w:val="General"/>
          <w:gallery w:val="placeholder"/>
        </w:category>
        <w:types>
          <w:type w:val="bbPlcHdr"/>
        </w:types>
        <w:behaviors>
          <w:behavior w:val="content"/>
        </w:behaviors>
        <w:guid w:val="{1FD40136-15F6-4D54-92EE-AAEE4336AB70}"/>
      </w:docPartPr>
      <w:docPartBody>
        <w:p w:rsidR="00B230B3" w:rsidRDefault="00335B92">
          <w:pPr>
            <w:pStyle w:val="A418963475E1485EA97655E57755A4D6"/>
          </w:pPr>
          <w:r>
            <w:rPr>
              <w:rStyle w:val="PlaceholderText"/>
            </w:rPr>
            <w:t>unit number or title</w:t>
          </w:r>
          <w:r w:rsidRPr="00801560">
            <w:rPr>
              <w:rStyle w:val="PlaceholderText"/>
            </w:rPr>
            <w:t>.</w:t>
          </w:r>
        </w:p>
      </w:docPartBody>
    </w:docPart>
    <w:docPart>
      <w:docPartPr>
        <w:name w:val="7EF19AA9C6D04F4790AE4AAC34DC467E"/>
        <w:category>
          <w:name w:val="General"/>
          <w:gallery w:val="placeholder"/>
        </w:category>
        <w:types>
          <w:type w:val="bbPlcHdr"/>
        </w:types>
        <w:behaviors>
          <w:behavior w:val="content"/>
        </w:behaviors>
        <w:guid w:val="{2A554DD5-9B42-416A-B121-B57E95B0BAE0}"/>
      </w:docPartPr>
      <w:docPartBody>
        <w:p w:rsidR="00B230B3" w:rsidRDefault="00335B92">
          <w:pPr>
            <w:pStyle w:val="7EF19AA9C6D04F4790AE4AAC34DC467E"/>
          </w:pPr>
          <w:r>
            <w:rPr>
              <w:rStyle w:val="PlaceholderText"/>
            </w:rPr>
            <w:t>PAGE NO</w:t>
          </w:r>
          <w:r w:rsidRPr="00BF463B">
            <w:rPr>
              <w:rStyle w:val="PlaceholderText"/>
            </w:rPr>
            <w:t>.</w:t>
          </w:r>
        </w:p>
      </w:docPartBody>
    </w:docPart>
    <w:docPart>
      <w:docPartPr>
        <w:name w:val="B456B0EB8DD6428591CD2B946D36ECEA"/>
        <w:category>
          <w:name w:val="General"/>
          <w:gallery w:val="placeholder"/>
        </w:category>
        <w:types>
          <w:type w:val="bbPlcHdr"/>
        </w:types>
        <w:behaviors>
          <w:behavior w:val="content"/>
        </w:behaviors>
        <w:guid w:val="{27E9A774-9C9B-4F12-B4BC-F6AF7AF85122}"/>
      </w:docPartPr>
      <w:docPartBody>
        <w:p w:rsidR="00B230B3" w:rsidRDefault="00335B92">
          <w:pPr>
            <w:pStyle w:val="B456B0EB8DD6428591CD2B946D36ECEA"/>
          </w:pPr>
          <w:r>
            <w:rPr>
              <w:rStyle w:val="PlaceholderText"/>
            </w:rPr>
            <w:t>unit number or title</w:t>
          </w:r>
          <w:r w:rsidRPr="00801560">
            <w:rPr>
              <w:rStyle w:val="PlaceholderText"/>
            </w:rPr>
            <w:t>.</w:t>
          </w:r>
        </w:p>
      </w:docPartBody>
    </w:docPart>
    <w:docPart>
      <w:docPartPr>
        <w:name w:val="C9818F274B58499682316CBBA582AC40"/>
        <w:category>
          <w:name w:val="General"/>
          <w:gallery w:val="placeholder"/>
        </w:category>
        <w:types>
          <w:type w:val="bbPlcHdr"/>
        </w:types>
        <w:behaviors>
          <w:behavior w:val="content"/>
        </w:behaviors>
        <w:guid w:val="{7D82A380-0E8A-48B5-B385-D875CD44AD81}"/>
      </w:docPartPr>
      <w:docPartBody>
        <w:p w:rsidR="00B230B3" w:rsidRDefault="00335B92">
          <w:pPr>
            <w:pStyle w:val="C9818F274B58499682316CBBA582AC40"/>
          </w:pPr>
          <w:r>
            <w:rPr>
              <w:rStyle w:val="PlaceholderText"/>
            </w:rPr>
            <w:t>PAGE NO</w:t>
          </w:r>
          <w:r w:rsidRPr="00BF463B">
            <w:rPr>
              <w:rStyle w:val="PlaceholderText"/>
            </w:rPr>
            <w:t>.</w:t>
          </w:r>
        </w:p>
      </w:docPartBody>
    </w:docPart>
    <w:docPart>
      <w:docPartPr>
        <w:name w:val="47CB86C4C3A343C1A2A13112C7D84700"/>
        <w:category>
          <w:name w:val="General"/>
          <w:gallery w:val="placeholder"/>
        </w:category>
        <w:types>
          <w:type w:val="bbPlcHdr"/>
        </w:types>
        <w:behaviors>
          <w:behavior w:val="content"/>
        </w:behaviors>
        <w:guid w:val="{572F023F-80DC-4485-9507-FCE2288D956B}"/>
      </w:docPartPr>
      <w:docPartBody>
        <w:p w:rsidR="00B230B3" w:rsidRDefault="00335B92">
          <w:pPr>
            <w:pStyle w:val="47CB86C4C3A343C1A2A13112C7D84700"/>
          </w:pPr>
          <w:r w:rsidRPr="00621D6C">
            <w:rPr>
              <w:rStyle w:val="PlaceholderText"/>
              <w:rFonts w:ascii="Arial Bold" w:hAnsi="Arial Bold"/>
              <w:caps/>
            </w:rPr>
            <w:t>Click here to enter SUBJECT TITLE.</w:t>
          </w:r>
        </w:p>
      </w:docPartBody>
    </w:docPart>
    <w:docPart>
      <w:docPartPr>
        <w:name w:val="85914A6331C94B749EAB9D6FF50D209E"/>
        <w:category>
          <w:name w:val="General"/>
          <w:gallery w:val="placeholder"/>
        </w:category>
        <w:types>
          <w:type w:val="bbPlcHdr"/>
        </w:types>
        <w:behaviors>
          <w:behavior w:val="content"/>
        </w:behaviors>
        <w:guid w:val="{54298004-24BD-4F6F-8EAE-50843BEADC4E}"/>
      </w:docPartPr>
      <w:docPartBody>
        <w:p w:rsidR="00B230B3" w:rsidRDefault="00335B92">
          <w:pPr>
            <w:pStyle w:val="85914A6331C94B749EAB9D6FF50D209E"/>
          </w:pPr>
          <w:r w:rsidRPr="00CD3CDB">
            <w:rPr>
              <w:rStyle w:val="PlaceholderText"/>
              <w:rFonts w:ascii="Arial Bold" w:hAnsi="Arial Bold"/>
              <w:caps/>
            </w:rPr>
            <w:t xml:space="preserve">Click here to </w:t>
          </w:r>
          <w:r>
            <w:rPr>
              <w:rStyle w:val="PlaceholderText"/>
              <w:rFonts w:ascii="Arial Bold" w:hAnsi="Arial Bold"/>
              <w:caps/>
            </w:rPr>
            <w:t xml:space="preserve">enter </w:t>
          </w:r>
          <w:r w:rsidRPr="00CD3CDB">
            <w:rPr>
              <w:rStyle w:val="PlaceholderText"/>
              <w:rFonts w:ascii="Arial Bold" w:hAnsi="Arial Bold"/>
              <w:caps/>
            </w:rPr>
            <w:t>UNIT TITLE.</w:t>
          </w:r>
        </w:p>
      </w:docPartBody>
    </w:docPart>
    <w:docPart>
      <w:docPartPr>
        <w:name w:val="ADB96A71782B46038FEA57C82B18F032"/>
        <w:category>
          <w:name w:val="General"/>
          <w:gallery w:val="placeholder"/>
        </w:category>
        <w:types>
          <w:type w:val="bbPlcHdr"/>
        </w:types>
        <w:behaviors>
          <w:behavior w:val="content"/>
        </w:behaviors>
        <w:guid w:val="{7218FD73-3EA6-45FA-8F98-A59D5D4B94E4}"/>
      </w:docPartPr>
      <w:docPartBody>
        <w:p w:rsidR="00F2461F" w:rsidRDefault="00335B92" w:rsidP="00F2461F">
          <w:pPr>
            <w:pStyle w:val="Heading7"/>
            <w:jc w:val="left"/>
            <w:rPr>
              <w:rStyle w:val="PlaceholderText"/>
            </w:rPr>
          </w:pPr>
          <w:r w:rsidRPr="00BF463B">
            <w:rPr>
              <w:rStyle w:val="PlaceholderText"/>
            </w:rPr>
            <w:t xml:space="preserve">Click here to enter </w:t>
          </w:r>
          <w:r>
            <w:rPr>
              <w:rStyle w:val="PlaceholderText"/>
            </w:rPr>
            <w:t>FIRST report</w:t>
          </w:r>
          <w:r w:rsidRPr="00BF463B">
            <w:rPr>
              <w:rStyle w:val="PlaceholderText"/>
            </w:rPr>
            <w:t>.</w:t>
          </w:r>
        </w:p>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B230B3" w:rsidRDefault="00B230B3"/>
      </w:docPartBody>
    </w:docPart>
    <w:docPart>
      <w:docPartPr>
        <w:name w:val="C9C2547836B842228627E488460FD210"/>
        <w:category>
          <w:name w:val="General"/>
          <w:gallery w:val="placeholder"/>
        </w:category>
        <w:types>
          <w:type w:val="bbPlcHdr"/>
        </w:types>
        <w:behaviors>
          <w:behavior w:val="content"/>
        </w:behaviors>
        <w:guid w:val="{0819361F-9079-41FC-AA71-361C61CF3D9B}"/>
      </w:docPartPr>
      <w:docPartBody>
        <w:p w:rsidR="00B230B3" w:rsidRDefault="00335B92">
          <w:pPr>
            <w:pStyle w:val="C9C2547836B842228627E488460FD210"/>
          </w:pPr>
          <w:r w:rsidRPr="005A5726">
            <w:rPr>
              <w:rStyle w:val="PlaceholderText"/>
            </w:rPr>
            <w:t>Click here to enter text.</w:t>
          </w:r>
        </w:p>
      </w:docPartBody>
    </w:docPart>
    <w:docPart>
      <w:docPartPr>
        <w:name w:val="607F1DAE6B3D4B1BAD51C157C440139F"/>
        <w:category>
          <w:name w:val="General"/>
          <w:gallery w:val="placeholder"/>
        </w:category>
        <w:types>
          <w:type w:val="bbPlcHdr"/>
        </w:types>
        <w:behaviors>
          <w:behavior w:val="content"/>
        </w:behaviors>
        <w:guid w:val="{C0D3D1D4-CA10-40A5-97B6-C973702712B8}"/>
      </w:docPartPr>
      <w:docPartBody>
        <w:p w:rsidR="00B230B3" w:rsidRDefault="00335B92">
          <w:pPr>
            <w:pStyle w:val="607F1DAE6B3D4B1BAD51C157C440139F"/>
          </w:pPr>
          <w:r w:rsidRPr="00621D6C">
            <w:rPr>
              <w:rStyle w:val="PlaceholderText"/>
              <w:rFonts w:ascii="Arial Bold" w:hAnsi="Arial Bold"/>
              <w:caps/>
            </w:rPr>
            <w:t>Click here to enter SUBJECT TITLE.</w:t>
          </w:r>
        </w:p>
      </w:docPartBody>
    </w:docPart>
    <w:docPart>
      <w:docPartPr>
        <w:name w:val="D62A930F18444D87BE90F0399D09AF61"/>
        <w:category>
          <w:name w:val="General"/>
          <w:gallery w:val="placeholder"/>
        </w:category>
        <w:types>
          <w:type w:val="bbPlcHdr"/>
        </w:types>
        <w:behaviors>
          <w:behavior w:val="content"/>
        </w:behaviors>
        <w:guid w:val="{59F2557B-0DD3-4701-A638-6E4D5A704FD3}"/>
      </w:docPartPr>
      <w:docPartBody>
        <w:p w:rsidR="00B230B3" w:rsidRDefault="00335B92">
          <w:pPr>
            <w:pStyle w:val="D62A930F18444D87BE90F0399D09AF61"/>
          </w:pPr>
          <w:r w:rsidRPr="00CD3CDB">
            <w:rPr>
              <w:rStyle w:val="PlaceholderText"/>
              <w:rFonts w:ascii="Arial Bold" w:hAnsi="Arial Bold"/>
              <w:caps/>
            </w:rPr>
            <w:t xml:space="preserve">Click here to </w:t>
          </w:r>
          <w:r>
            <w:rPr>
              <w:rStyle w:val="PlaceholderText"/>
              <w:rFonts w:ascii="Arial Bold" w:hAnsi="Arial Bold"/>
              <w:caps/>
            </w:rPr>
            <w:t xml:space="preserve">enter </w:t>
          </w:r>
          <w:r w:rsidRPr="00CD3CDB">
            <w:rPr>
              <w:rStyle w:val="PlaceholderText"/>
              <w:rFonts w:ascii="Arial Bold" w:hAnsi="Arial Bold"/>
              <w:caps/>
            </w:rPr>
            <w:t>UNIT TITLE.</w:t>
          </w:r>
        </w:p>
      </w:docPartBody>
    </w:docPart>
    <w:docPart>
      <w:docPartPr>
        <w:name w:val="F8A7B442D1AE4DB2A709AA72A4CA1B13"/>
        <w:category>
          <w:name w:val="General"/>
          <w:gallery w:val="placeholder"/>
        </w:category>
        <w:types>
          <w:type w:val="bbPlcHdr"/>
        </w:types>
        <w:behaviors>
          <w:behavior w:val="content"/>
        </w:behaviors>
        <w:guid w:val="{9A3FC8ED-C600-43ED-8456-15185286B217}"/>
      </w:docPartPr>
      <w:docPartBody>
        <w:p w:rsidR="00F2461F" w:rsidRDefault="00335B92" w:rsidP="00F2461F">
          <w:pPr>
            <w:pStyle w:val="Heading1"/>
            <w:rPr>
              <w:rStyle w:val="PlaceholderText"/>
            </w:rPr>
          </w:pPr>
          <w:r w:rsidRPr="00BF463B">
            <w:rPr>
              <w:rStyle w:val="PlaceholderText"/>
            </w:rPr>
            <w:t xml:space="preserve">Click here to enter </w:t>
          </w:r>
          <w:r>
            <w:rPr>
              <w:rStyle w:val="PlaceholderText"/>
            </w:rPr>
            <w:t>SECOND report</w:t>
          </w:r>
          <w:r w:rsidRPr="00BF463B">
            <w:rPr>
              <w:rStyle w:val="PlaceholderText"/>
            </w:rPr>
            <w:t>.</w:t>
          </w:r>
        </w:p>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B230B3" w:rsidRDefault="00B230B3"/>
      </w:docPartBody>
    </w:docPart>
    <w:docPart>
      <w:docPartPr>
        <w:name w:val="AF4FA9EFE31D4472AC72F318DB7174A0"/>
        <w:category>
          <w:name w:val="General"/>
          <w:gallery w:val="placeholder"/>
        </w:category>
        <w:types>
          <w:type w:val="bbPlcHdr"/>
        </w:types>
        <w:behaviors>
          <w:behavior w:val="content"/>
        </w:behaviors>
        <w:guid w:val="{655EC8E4-0929-4754-88BB-D1C2275E1857}"/>
      </w:docPartPr>
      <w:docPartBody>
        <w:p w:rsidR="00B230B3" w:rsidRDefault="00335B92">
          <w:pPr>
            <w:pStyle w:val="AF4FA9EFE31D4472AC72F318DB7174A0"/>
          </w:pPr>
          <w:r w:rsidRPr="00621D6C">
            <w:rPr>
              <w:rStyle w:val="PlaceholderText"/>
              <w:rFonts w:ascii="Arial Bold" w:hAnsi="Arial Bold"/>
              <w:caps/>
            </w:rPr>
            <w:t>Click here to enter SUBJECT TITLE.</w:t>
          </w:r>
        </w:p>
      </w:docPartBody>
    </w:docPart>
    <w:docPart>
      <w:docPartPr>
        <w:name w:val="A43456ABD5024033A9A04733E05DF971"/>
        <w:category>
          <w:name w:val="General"/>
          <w:gallery w:val="placeholder"/>
        </w:category>
        <w:types>
          <w:type w:val="bbPlcHdr"/>
        </w:types>
        <w:behaviors>
          <w:behavior w:val="content"/>
        </w:behaviors>
        <w:guid w:val="{870CA9EB-171C-4701-A5B7-BD253A0CA10A}"/>
      </w:docPartPr>
      <w:docPartBody>
        <w:p w:rsidR="00B230B3" w:rsidRDefault="00335B92">
          <w:pPr>
            <w:pStyle w:val="A43456ABD5024033A9A04733E05DF971"/>
          </w:pPr>
          <w:r w:rsidRPr="00CD3CDB">
            <w:rPr>
              <w:rStyle w:val="PlaceholderText"/>
              <w:rFonts w:ascii="Arial Bold" w:hAnsi="Arial Bold"/>
              <w:caps/>
            </w:rPr>
            <w:t xml:space="preserve">Click here to </w:t>
          </w:r>
          <w:r>
            <w:rPr>
              <w:rStyle w:val="PlaceholderText"/>
              <w:rFonts w:ascii="Arial Bold" w:hAnsi="Arial Bold"/>
              <w:caps/>
            </w:rPr>
            <w:t xml:space="preserve">enter </w:t>
          </w:r>
          <w:r w:rsidRPr="00CD3CDB">
            <w:rPr>
              <w:rStyle w:val="PlaceholderText"/>
              <w:rFonts w:ascii="Arial Bold" w:hAnsi="Arial Bold"/>
              <w:caps/>
            </w:rPr>
            <w:t>UNIT TITLE.</w:t>
          </w:r>
        </w:p>
      </w:docPartBody>
    </w:docPart>
    <w:docPart>
      <w:docPartPr>
        <w:name w:val="3D0B21D830BE4E5AB4CCA3F487D6A577"/>
        <w:category>
          <w:name w:val="General"/>
          <w:gallery w:val="placeholder"/>
        </w:category>
        <w:types>
          <w:type w:val="bbPlcHdr"/>
        </w:types>
        <w:behaviors>
          <w:behavior w:val="content"/>
        </w:behaviors>
        <w:guid w:val="{9458D800-0976-4EB8-8311-521B9C108D02}"/>
      </w:docPartPr>
      <w:docPartBody>
        <w:p w:rsidR="00F2461F" w:rsidRDefault="00335B92" w:rsidP="00F2461F">
          <w:pPr>
            <w:pStyle w:val="Heading1"/>
            <w:rPr>
              <w:rStyle w:val="PlaceholderText"/>
            </w:rPr>
          </w:pPr>
          <w:r w:rsidRPr="00BF463B">
            <w:rPr>
              <w:rStyle w:val="PlaceholderText"/>
            </w:rPr>
            <w:t xml:space="preserve">Click here to enter </w:t>
          </w:r>
          <w:r>
            <w:rPr>
              <w:rStyle w:val="PlaceholderText"/>
            </w:rPr>
            <w:t>THIRD report</w:t>
          </w:r>
          <w:r w:rsidRPr="00BF463B">
            <w:rPr>
              <w:rStyle w:val="PlaceholderText"/>
            </w:rPr>
            <w:t>.</w:t>
          </w:r>
        </w:p>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B230B3" w:rsidRDefault="00B230B3"/>
      </w:docPartBody>
    </w:docPart>
    <w:docPart>
      <w:docPartPr>
        <w:name w:val="442C7A7434B942158EAA744F241FFE13"/>
        <w:category>
          <w:name w:val="General"/>
          <w:gallery w:val="placeholder"/>
        </w:category>
        <w:types>
          <w:type w:val="bbPlcHdr"/>
        </w:types>
        <w:behaviors>
          <w:behavior w:val="content"/>
        </w:behaviors>
        <w:guid w:val="{A48A47A5-E6E1-482A-BF83-D58DBC7AE79F}"/>
      </w:docPartPr>
      <w:docPartBody>
        <w:p w:rsidR="00B230B3" w:rsidRDefault="00335B92">
          <w:pPr>
            <w:pStyle w:val="442C7A7434B942158EAA744F241FFE13"/>
          </w:pPr>
          <w:r w:rsidRPr="00621D6C">
            <w:rPr>
              <w:rStyle w:val="PlaceholderText"/>
              <w:rFonts w:ascii="Arial Bold" w:hAnsi="Arial Bold"/>
              <w:caps/>
            </w:rPr>
            <w:t>Click here to enter SUBJECT TITLE.</w:t>
          </w:r>
        </w:p>
      </w:docPartBody>
    </w:docPart>
    <w:docPart>
      <w:docPartPr>
        <w:name w:val="654CE1BF7EB04250AC7447ABEC001297"/>
        <w:category>
          <w:name w:val="General"/>
          <w:gallery w:val="placeholder"/>
        </w:category>
        <w:types>
          <w:type w:val="bbPlcHdr"/>
        </w:types>
        <w:behaviors>
          <w:behavior w:val="content"/>
        </w:behaviors>
        <w:guid w:val="{45E38D2C-D5A6-4CF8-B8A6-E9854A69DF87}"/>
      </w:docPartPr>
      <w:docPartBody>
        <w:p w:rsidR="00B230B3" w:rsidRDefault="00335B92">
          <w:pPr>
            <w:pStyle w:val="654CE1BF7EB04250AC7447ABEC001297"/>
          </w:pPr>
          <w:r w:rsidRPr="00CD3CDB">
            <w:rPr>
              <w:rStyle w:val="PlaceholderText"/>
              <w:rFonts w:ascii="Arial Bold" w:hAnsi="Arial Bold"/>
              <w:caps/>
            </w:rPr>
            <w:t xml:space="preserve">Click here to </w:t>
          </w:r>
          <w:r>
            <w:rPr>
              <w:rStyle w:val="PlaceholderText"/>
              <w:rFonts w:ascii="Arial Bold" w:hAnsi="Arial Bold"/>
              <w:caps/>
            </w:rPr>
            <w:t xml:space="preserve">enter </w:t>
          </w:r>
          <w:r w:rsidRPr="00CD3CDB">
            <w:rPr>
              <w:rStyle w:val="PlaceholderText"/>
              <w:rFonts w:ascii="Arial Bold" w:hAnsi="Arial Bold"/>
              <w:caps/>
            </w:rPr>
            <w:t>UNIT TITLE.</w:t>
          </w:r>
        </w:p>
      </w:docPartBody>
    </w:docPart>
    <w:docPart>
      <w:docPartPr>
        <w:name w:val="0503179695334BCE9FF7E67FB134D44A"/>
        <w:category>
          <w:name w:val="General"/>
          <w:gallery w:val="placeholder"/>
        </w:category>
        <w:types>
          <w:type w:val="bbPlcHdr"/>
        </w:types>
        <w:behaviors>
          <w:behavior w:val="content"/>
        </w:behaviors>
        <w:guid w:val="{2AFCA307-7B9E-44AC-BC89-645DBD722055}"/>
      </w:docPartPr>
      <w:docPartBody>
        <w:p w:rsidR="00F2461F" w:rsidRDefault="00335B92" w:rsidP="00F2461F">
          <w:pPr>
            <w:pStyle w:val="Heading7"/>
            <w:jc w:val="left"/>
            <w:rPr>
              <w:rStyle w:val="PlaceholderText"/>
            </w:rPr>
          </w:pPr>
          <w:r w:rsidRPr="00BF463B">
            <w:rPr>
              <w:rStyle w:val="PlaceholderText"/>
            </w:rPr>
            <w:t xml:space="preserve">Click here to enter </w:t>
          </w:r>
          <w:r>
            <w:rPr>
              <w:rStyle w:val="PlaceholderText"/>
            </w:rPr>
            <w:t>FOURTH report</w:t>
          </w:r>
          <w:r w:rsidRPr="00BF463B">
            <w:rPr>
              <w:rStyle w:val="PlaceholderText"/>
            </w:rPr>
            <w:t>.</w:t>
          </w:r>
        </w:p>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B230B3" w:rsidRDefault="00B230B3"/>
      </w:docPartBody>
    </w:docPart>
    <w:docPart>
      <w:docPartPr>
        <w:name w:val="7D4B70EF2D704BB7807F0F414ECA315C"/>
        <w:category>
          <w:name w:val="General"/>
          <w:gallery w:val="placeholder"/>
        </w:category>
        <w:types>
          <w:type w:val="bbPlcHdr"/>
        </w:types>
        <w:behaviors>
          <w:behavior w:val="content"/>
        </w:behaviors>
        <w:guid w:val="{09FF1A34-76E1-4CA7-92C2-0C7C8817F79B}"/>
      </w:docPartPr>
      <w:docPartBody>
        <w:p w:rsidR="00B230B3" w:rsidRDefault="00335B92">
          <w:pPr>
            <w:pStyle w:val="7D4B70EF2D704BB7807F0F414ECA315C"/>
          </w:pPr>
          <w:r w:rsidRPr="008051AA">
            <w:rPr>
              <w:rStyle w:val="PlaceholderText"/>
            </w:rPr>
            <w:t>Click here to enter text.</w:t>
          </w:r>
        </w:p>
      </w:docPartBody>
    </w:docPart>
    <w:docPart>
      <w:docPartPr>
        <w:name w:val="507254D2780E453091D184FB34B4FB19"/>
        <w:category>
          <w:name w:val="General"/>
          <w:gallery w:val="placeholder"/>
        </w:category>
        <w:types>
          <w:type w:val="bbPlcHdr"/>
        </w:types>
        <w:behaviors>
          <w:behavior w:val="content"/>
        </w:behaviors>
        <w:guid w:val="{F5944AD2-CD34-4523-8DCE-5A48AAC20787}"/>
      </w:docPartPr>
      <w:docPartBody>
        <w:p w:rsidR="00B230B3" w:rsidRDefault="00335B92">
          <w:pPr>
            <w:pStyle w:val="507254D2780E453091D184FB34B4FB19"/>
          </w:pPr>
          <w:r w:rsidRPr="00621D6C">
            <w:rPr>
              <w:rStyle w:val="PlaceholderText"/>
              <w:rFonts w:ascii="Arial Bold" w:hAnsi="Arial Bold"/>
              <w:caps/>
            </w:rPr>
            <w:t>Click here to enter SUBJECT TITLE.</w:t>
          </w:r>
        </w:p>
      </w:docPartBody>
    </w:docPart>
    <w:docPart>
      <w:docPartPr>
        <w:name w:val="D1E4B938E3FC4382886F2873ADDFD64A"/>
        <w:category>
          <w:name w:val="General"/>
          <w:gallery w:val="placeholder"/>
        </w:category>
        <w:types>
          <w:type w:val="bbPlcHdr"/>
        </w:types>
        <w:behaviors>
          <w:behavior w:val="content"/>
        </w:behaviors>
        <w:guid w:val="{48711902-4649-4DB0-8311-55744D85A438}"/>
      </w:docPartPr>
      <w:docPartBody>
        <w:p w:rsidR="00B230B3" w:rsidRDefault="00335B92">
          <w:pPr>
            <w:pStyle w:val="D1E4B938E3FC4382886F2873ADDFD64A"/>
          </w:pPr>
          <w:r w:rsidRPr="00CD3CDB">
            <w:rPr>
              <w:rStyle w:val="PlaceholderText"/>
              <w:rFonts w:ascii="Arial Bold" w:hAnsi="Arial Bold"/>
              <w:caps/>
            </w:rPr>
            <w:t xml:space="preserve">Click here to </w:t>
          </w:r>
          <w:r>
            <w:rPr>
              <w:rStyle w:val="PlaceholderText"/>
              <w:rFonts w:ascii="Arial Bold" w:hAnsi="Arial Bold"/>
              <w:caps/>
            </w:rPr>
            <w:t xml:space="preserve">enter </w:t>
          </w:r>
          <w:r w:rsidRPr="00CD3CDB">
            <w:rPr>
              <w:rStyle w:val="PlaceholderText"/>
              <w:rFonts w:ascii="Arial Bold" w:hAnsi="Arial Bold"/>
              <w:caps/>
            </w:rPr>
            <w:t>UNIT TITLE.</w:t>
          </w:r>
        </w:p>
      </w:docPartBody>
    </w:docPart>
    <w:docPart>
      <w:docPartPr>
        <w:name w:val="F04B6DEEE3334DEE8CEF981D4A105D1A"/>
        <w:category>
          <w:name w:val="General"/>
          <w:gallery w:val="placeholder"/>
        </w:category>
        <w:types>
          <w:type w:val="bbPlcHdr"/>
        </w:types>
        <w:behaviors>
          <w:behavior w:val="content"/>
        </w:behaviors>
        <w:guid w:val="{45E31E33-5D58-4C5B-BD32-E2CEEEE0F064}"/>
      </w:docPartPr>
      <w:docPartBody>
        <w:p w:rsidR="00F2461F" w:rsidRDefault="00335B92" w:rsidP="00F2461F">
          <w:pPr>
            <w:pStyle w:val="Heading7"/>
            <w:jc w:val="left"/>
            <w:rPr>
              <w:rStyle w:val="PlaceholderText"/>
            </w:rPr>
          </w:pPr>
          <w:r w:rsidRPr="00BF463B">
            <w:rPr>
              <w:rStyle w:val="PlaceholderText"/>
            </w:rPr>
            <w:t xml:space="preserve">Click here to enter </w:t>
          </w:r>
          <w:r>
            <w:rPr>
              <w:rStyle w:val="PlaceholderText"/>
            </w:rPr>
            <w:t>FIFTH report</w:t>
          </w:r>
          <w:r w:rsidRPr="00BF463B">
            <w:rPr>
              <w:rStyle w:val="PlaceholderText"/>
            </w:rPr>
            <w:t>.</w:t>
          </w:r>
        </w:p>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F2461F" w:rsidRDefault="00F2461F" w:rsidP="00F2461F"/>
        <w:p w:rsidR="00B230B3" w:rsidRDefault="00B230B3"/>
      </w:docPartBody>
    </w:docPart>
    <w:docPart>
      <w:docPartPr>
        <w:name w:val="84798AA065FF4751B2E19D0397744ACA"/>
        <w:category>
          <w:name w:val="General"/>
          <w:gallery w:val="placeholder"/>
        </w:category>
        <w:types>
          <w:type w:val="bbPlcHdr"/>
        </w:types>
        <w:behaviors>
          <w:behavior w:val="content"/>
        </w:behaviors>
        <w:guid w:val="{D29B4585-F6C9-4446-8F24-51E73601789C}"/>
      </w:docPartPr>
      <w:docPartBody>
        <w:p w:rsidR="00B230B3" w:rsidRDefault="00335B92" w:rsidP="00335B92">
          <w:pPr>
            <w:pStyle w:val="84798AA065FF4751B2E19D0397744ACA"/>
          </w:pPr>
          <w:r>
            <w:rPr>
              <w:rStyle w:val="PlaceholderText"/>
            </w:rPr>
            <w:t>unit number or title</w:t>
          </w:r>
          <w:r w:rsidRPr="00801560">
            <w:rPr>
              <w:rStyle w:val="PlaceholderText"/>
            </w:rPr>
            <w:t>.</w:t>
          </w:r>
        </w:p>
      </w:docPartBody>
    </w:docPart>
    <w:docPart>
      <w:docPartPr>
        <w:name w:val="2A8BD2F4D5FA47DB8CCA348C8E50C271"/>
        <w:category>
          <w:name w:val="General"/>
          <w:gallery w:val="placeholder"/>
        </w:category>
        <w:types>
          <w:type w:val="bbPlcHdr"/>
        </w:types>
        <w:behaviors>
          <w:behavior w:val="content"/>
        </w:behaviors>
        <w:guid w:val="{30221FB6-DA7B-4FEB-9E97-7CCAFEA861BC}"/>
      </w:docPartPr>
      <w:docPartBody>
        <w:p w:rsidR="00B230B3" w:rsidRDefault="00335B92" w:rsidP="00335B92">
          <w:pPr>
            <w:pStyle w:val="2A8BD2F4D5FA47DB8CCA348C8E50C271"/>
          </w:pPr>
          <w:r>
            <w:rPr>
              <w:rStyle w:val="PlaceholderText"/>
            </w:rPr>
            <w:t>unit number or title</w:t>
          </w:r>
          <w:r w:rsidRPr="00801560">
            <w:rPr>
              <w:rStyle w:val="PlaceholderText"/>
            </w:rPr>
            <w:t>.</w:t>
          </w:r>
        </w:p>
      </w:docPartBody>
    </w:docPart>
    <w:docPart>
      <w:docPartPr>
        <w:name w:val="6CB014F1769445F78B3D4A679CB1400A"/>
        <w:category>
          <w:name w:val="General"/>
          <w:gallery w:val="placeholder"/>
        </w:category>
        <w:types>
          <w:type w:val="bbPlcHdr"/>
        </w:types>
        <w:behaviors>
          <w:behavior w:val="content"/>
        </w:behaviors>
        <w:guid w:val="{2B955249-6CC4-4068-9FE0-1AE712D0346C}"/>
      </w:docPartPr>
      <w:docPartBody>
        <w:p w:rsidR="00B230B3" w:rsidRDefault="00335B92" w:rsidP="00335B92">
          <w:pPr>
            <w:pStyle w:val="6CB014F1769445F78B3D4A679CB1400A"/>
          </w:pPr>
          <w:r>
            <w:rPr>
              <w:rStyle w:val="PlaceholderText"/>
            </w:rPr>
            <w:t>unit number or title</w:t>
          </w:r>
          <w:r w:rsidRPr="00801560">
            <w:rPr>
              <w:rStyle w:val="PlaceholderText"/>
            </w:rPr>
            <w:t>.</w:t>
          </w:r>
        </w:p>
      </w:docPartBody>
    </w:docPart>
    <w:docPart>
      <w:docPartPr>
        <w:name w:val="D607BD4A706B4107A56B41D6DE9130A4"/>
        <w:category>
          <w:name w:val="General"/>
          <w:gallery w:val="placeholder"/>
        </w:category>
        <w:types>
          <w:type w:val="bbPlcHdr"/>
        </w:types>
        <w:behaviors>
          <w:behavior w:val="content"/>
        </w:behaviors>
        <w:guid w:val="{1348947D-8113-4F45-9663-25CBE62AA512}"/>
      </w:docPartPr>
      <w:docPartBody>
        <w:p w:rsidR="00B230B3" w:rsidRDefault="00335B92" w:rsidP="00335B92">
          <w:pPr>
            <w:pStyle w:val="D607BD4A706B4107A56B41D6DE9130A4"/>
          </w:pPr>
          <w:r w:rsidRPr="00621D6C">
            <w:rPr>
              <w:rStyle w:val="PlaceholderText"/>
              <w:rFonts w:ascii="Arial Bold" w:hAnsi="Arial Bold"/>
              <w:caps/>
            </w:rPr>
            <w:t>Click here to enter SUBJECT TITLE.</w:t>
          </w:r>
        </w:p>
      </w:docPartBody>
    </w:docPart>
    <w:docPart>
      <w:docPartPr>
        <w:name w:val="2909383E4CE54C50ACC1FBC0046BB6CD"/>
        <w:category>
          <w:name w:val="General"/>
          <w:gallery w:val="placeholder"/>
        </w:category>
        <w:types>
          <w:type w:val="bbPlcHdr"/>
        </w:types>
        <w:behaviors>
          <w:behavior w:val="content"/>
        </w:behaviors>
        <w:guid w:val="{33BE6DEB-6F0F-4E32-99A3-66DAD72940EA}"/>
      </w:docPartPr>
      <w:docPartBody>
        <w:p w:rsidR="00B230B3" w:rsidRDefault="00335B92" w:rsidP="00335B92">
          <w:pPr>
            <w:pStyle w:val="2909383E4CE54C50ACC1FBC0046BB6CD"/>
          </w:pPr>
          <w:r w:rsidRPr="00CD3CDB">
            <w:rPr>
              <w:rStyle w:val="PlaceholderText"/>
              <w:rFonts w:ascii="Arial Bold" w:hAnsi="Arial Bold"/>
              <w:caps/>
            </w:rPr>
            <w:t xml:space="preserve">Click here to </w:t>
          </w:r>
          <w:r>
            <w:rPr>
              <w:rStyle w:val="PlaceholderText"/>
              <w:rFonts w:ascii="Arial Bold" w:hAnsi="Arial Bold"/>
              <w:caps/>
            </w:rPr>
            <w:t xml:space="preserve">enter </w:t>
          </w:r>
          <w:r w:rsidRPr="00CD3CDB">
            <w:rPr>
              <w:rStyle w:val="PlaceholderText"/>
              <w:rFonts w:ascii="Arial Bold" w:hAnsi="Arial Bold"/>
              <w:caps/>
            </w:rPr>
            <w:t>UNIT TITLE.</w:t>
          </w:r>
        </w:p>
      </w:docPartBody>
    </w:docPart>
    <w:docPart>
      <w:docPartPr>
        <w:name w:val="E8681F15EC6C4B60BBBE5C0F1BE64BC2"/>
        <w:category>
          <w:name w:val="General"/>
          <w:gallery w:val="placeholder"/>
        </w:category>
        <w:types>
          <w:type w:val="bbPlcHdr"/>
        </w:types>
        <w:behaviors>
          <w:behavior w:val="content"/>
        </w:behaviors>
        <w:guid w:val="{B03C5272-5136-4C52-9F63-AB88FD526D21}"/>
      </w:docPartPr>
      <w:docPartBody>
        <w:p w:rsidR="00335B92" w:rsidRDefault="00335B92" w:rsidP="00F2461F">
          <w:pPr>
            <w:pStyle w:val="Heading7"/>
            <w:jc w:val="left"/>
            <w:rPr>
              <w:rStyle w:val="PlaceholderText"/>
            </w:rPr>
          </w:pPr>
          <w:r w:rsidRPr="00BF463B">
            <w:rPr>
              <w:rStyle w:val="PlaceholderText"/>
            </w:rPr>
            <w:t xml:space="preserve">Click here to enter </w:t>
          </w:r>
          <w:r>
            <w:rPr>
              <w:rStyle w:val="PlaceholderText"/>
            </w:rPr>
            <w:t>FIRST report</w:t>
          </w:r>
          <w:r w:rsidRPr="00BF463B">
            <w:rPr>
              <w:rStyle w:val="PlaceholderText"/>
            </w:rPr>
            <w:t>.</w:t>
          </w:r>
        </w:p>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B230B3" w:rsidRDefault="00B230B3"/>
      </w:docPartBody>
    </w:docPart>
    <w:docPart>
      <w:docPartPr>
        <w:name w:val="9BC486C3C1604DF7ADB30565095F244B"/>
        <w:category>
          <w:name w:val="General"/>
          <w:gallery w:val="placeholder"/>
        </w:category>
        <w:types>
          <w:type w:val="bbPlcHdr"/>
        </w:types>
        <w:behaviors>
          <w:behavior w:val="content"/>
        </w:behaviors>
        <w:guid w:val="{1EB554FA-DA10-48A6-A87D-8FDC933FD937}"/>
      </w:docPartPr>
      <w:docPartBody>
        <w:p w:rsidR="00B230B3" w:rsidRDefault="00335B92" w:rsidP="00335B92">
          <w:pPr>
            <w:pStyle w:val="9BC486C3C1604DF7ADB30565095F244B"/>
          </w:pPr>
          <w:r w:rsidRPr="00621D6C">
            <w:rPr>
              <w:rStyle w:val="PlaceholderText"/>
              <w:rFonts w:ascii="Arial Bold" w:hAnsi="Arial Bold"/>
              <w:caps/>
            </w:rPr>
            <w:t>Click here to enter SUBJECT TITLE.</w:t>
          </w:r>
        </w:p>
      </w:docPartBody>
    </w:docPart>
    <w:docPart>
      <w:docPartPr>
        <w:name w:val="6D5EC705ABD94920A8DA605B057AF220"/>
        <w:category>
          <w:name w:val="General"/>
          <w:gallery w:val="placeholder"/>
        </w:category>
        <w:types>
          <w:type w:val="bbPlcHdr"/>
        </w:types>
        <w:behaviors>
          <w:behavior w:val="content"/>
        </w:behaviors>
        <w:guid w:val="{9CE63BBB-B303-4C68-8D88-DF095B236BDF}"/>
      </w:docPartPr>
      <w:docPartBody>
        <w:p w:rsidR="00B230B3" w:rsidRDefault="00335B92" w:rsidP="00335B92">
          <w:pPr>
            <w:pStyle w:val="6D5EC705ABD94920A8DA605B057AF220"/>
          </w:pPr>
          <w:r w:rsidRPr="00621D6C">
            <w:rPr>
              <w:rStyle w:val="PlaceholderText"/>
              <w:rFonts w:ascii="Arial Bold" w:hAnsi="Arial Bold"/>
              <w:caps/>
            </w:rPr>
            <w:t>Click here to enter SUBJECT TITLE.</w:t>
          </w:r>
        </w:p>
      </w:docPartBody>
    </w:docPart>
    <w:docPart>
      <w:docPartPr>
        <w:name w:val="FC35A345075445A8B99639544C547834"/>
        <w:category>
          <w:name w:val="General"/>
          <w:gallery w:val="placeholder"/>
        </w:category>
        <w:types>
          <w:type w:val="bbPlcHdr"/>
        </w:types>
        <w:behaviors>
          <w:behavior w:val="content"/>
        </w:behaviors>
        <w:guid w:val="{41CB9D71-99B6-4C4D-8315-997697469F1F}"/>
      </w:docPartPr>
      <w:docPartBody>
        <w:p w:rsidR="00B230B3" w:rsidRDefault="00335B92" w:rsidP="00335B92">
          <w:pPr>
            <w:pStyle w:val="FC35A345075445A8B99639544C547834"/>
          </w:pPr>
          <w:r w:rsidRPr="00CD3CDB">
            <w:rPr>
              <w:rStyle w:val="PlaceholderText"/>
              <w:rFonts w:ascii="Arial Bold" w:hAnsi="Arial Bold"/>
              <w:caps/>
            </w:rPr>
            <w:t xml:space="preserve">Click here to </w:t>
          </w:r>
          <w:r>
            <w:rPr>
              <w:rStyle w:val="PlaceholderText"/>
              <w:rFonts w:ascii="Arial Bold" w:hAnsi="Arial Bold"/>
              <w:caps/>
            </w:rPr>
            <w:t xml:space="preserve">enter </w:t>
          </w:r>
          <w:r w:rsidRPr="00CD3CDB">
            <w:rPr>
              <w:rStyle w:val="PlaceholderText"/>
              <w:rFonts w:ascii="Arial Bold" w:hAnsi="Arial Bold"/>
              <w:caps/>
            </w:rPr>
            <w:t>UNIT TITLE.</w:t>
          </w:r>
        </w:p>
      </w:docPartBody>
    </w:docPart>
    <w:docPart>
      <w:docPartPr>
        <w:name w:val="FDA45F51D10045A381DFB2DB4FC2BC29"/>
        <w:category>
          <w:name w:val="General"/>
          <w:gallery w:val="placeholder"/>
        </w:category>
        <w:types>
          <w:type w:val="bbPlcHdr"/>
        </w:types>
        <w:behaviors>
          <w:behavior w:val="content"/>
        </w:behaviors>
        <w:guid w:val="{94875A0E-2591-4210-A896-B5E0F6B1D82A}"/>
      </w:docPartPr>
      <w:docPartBody>
        <w:p w:rsidR="00335B92" w:rsidRDefault="00335B92" w:rsidP="00F2461F">
          <w:pPr>
            <w:pStyle w:val="Heading1"/>
            <w:rPr>
              <w:rStyle w:val="PlaceholderText"/>
            </w:rPr>
          </w:pPr>
          <w:r w:rsidRPr="00BF463B">
            <w:rPr>
              <w:rStyle w:val="PlaceholderText"/>
            </w:rPr>
            <w:t xml:space="preserve">Click here to enter </w:t>
          </w:r>
          <w:r>
            <w:rPr>
              <w:rStyle w:val="PlaceholderText"/>
            </w:rPr>
            <w:t>THIRD report</w:t>
          </w:r>
          <w:r w:rsidRPr="00BF463B">
            <w:rPr>
              <w:rStyle w:val="PlaceholderText"/>
            </w:rPr>
            <w:t>.</w:t>
          </w:r>
        </w:p>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B230B3" w:rsidRDefault="00B230B3"/>
      </w:docPartBody>
    </w:docPart>
    <w:docPart>
      <w:docPartPr>
        <w:name w:val="6F7E41C0594440B4A9FDD98239DD92CA"/>
        <w:category>
          <w:name w:val="General"/>
          <w:gallery w:val="placeholder"/>
        </w:category>
        <w:types>
          <w:type w:val="bbPlcHdr"/>
        </w:types>
        <w:behaviors>
          <w:behavior w:val="content"/>
        </w:behaviors>
        <w:guid w:val="{2EE1AFC9-E42B-453B-9A4D-F0FAEBDB0C9C}"/>
      </w:docPartPr>
      <w:docPartBody>
        <w:p w:rsidR="00B230B3" w:rsidRDefault="00335B92" w:rsidP="00335B92">
          <w:pPr>
            <w:pStyle w:val="6F7E41C0594440B4A9FDD98239DD92CA"/>
          </w:pPr>
          <w:r w:rsidRPr="00621D6C">
            <w:rPr>
              <w:rStyle w:val="PlaceholderText"/>
              <w:rFonts w:ascii="Arial Bold" w:hAnsi="Arial Bold"/>
              <w:caps/>
            </w:rPr>
            <w:t>Click here to enter SUBJECT TITLE.</w:t>
          </w:r>
        </w:p>
      </w:docPartBody>
    </w:docPart>
    <w:docPart>
      <w:docPartPr>
        <w:name w:val="1CDAC24046D74C5788AB864AD45534C0"/>
        <w:category>
          <w:name w:val="General"/>
          <w:gallery w:val="placeholder"/>
        </w:category>
        <w:types>
          <w:type w:val="bbPlcHdr"/>
        </w:types>
        <w:behaviors>
          <w:behavior w:val="content"/>
        </w:behaviors>
        <w:guid w:val="{5EE7E18D-162B-46CD-9244-D4EA885BE10A}"/>
      </w:docPartPr>
      <w:docPartBody>
        <w:p w:rsidR="00B230B3" w:rsidRDefault="00335B92" w:rsidP="00335B92">
          <w:pPr>
            <w:pStyle w:val="1CDAC24046D74C5788AB864AD45534C0"/>
          </w:pPr>
          <w:r w:rsidRPr="00CD3CDB">
            <w:rPr>
              <w:rStyle w:val="PlaceholderText"/>
              <w:rFonts w:ascii="Arial Bold" w:hAnsi="Arial Bold"/>
              <w:caps/>
            </w:rPr>
            <w:t xml:space="preserve">Click here to </w:t>
          </w:r>
          <w:r>
            <w:rPr>
              <w:rStyle w:val="PlaceholderText"/>
              <w:rFonts w:ascii="Arial Bold" w:hAnsi="Arial Bold"/>
              <w:caps/>
            </w:rPr>
            <w:t xml:space="preserve">enter </w:t>
          </w:r>
          <w:r w:rsidRPr="00CD3CDB">
            <w:rPr>
              <w:rStyle w:val="PlaceholderText"/>
              <w:rFonts w:ascii="Arial Bold" w:hAnsi="Arial Bold"/>
              <w:caps/>
            </w:rPr>
            <w:t>UNIT TITLE.</w:t>
          </w:r>
        </w:p>
      </w:docPartBody>
    </w:docPart>
    <w:docPart>
      <w:docPartPr>
        <w:name w:val="9C1EB2CC009244969C7E16885E474ADC"/>
        <w:category>
          <w:name w:val="General"/>
          <w:gallery w:val="placeholder"/>
        </w:category>
        <w:types>
          <w:type w:val="bbPlcHdr"/>
        </w:types>
        <w:behaviors>
          <w:behavior w:val="content"/>
        </w:behaviors>
        <w:guid w:val="{A5851AC6-4D6F-41DD-AC4B-C4FD05A35F01}"/>
      </w:docPartPr>
      <w:docPartBody>
        <w:p w:rsidR="00335B92" w:rsidRDefault="00335B92" w:rsidP="00F2461F">
          <w:pPr>
            <w:pStyle w:val="Heading7"/>
            <w:jc w:val="left"/>
            <w:rPr>
              <w:rStyle w:val="PlaceholderText"/>
            </w:rPr>
          </w:pPr>
          <w:r w:rsidRPr="00BF463B">
            <w:rPr>
              <w:rStyle w:val="PlaceholderText"/>
            </w:rPr>
            <w:t xml:space="preserve">Click here to enter </w:t>
          </w:r>
          <w:r>
            <w:rPr>
              <w:rStyle w:val="PlaceholderText"/>
            </w:rPr>
            <w:t>FOURTH report</w:t>
          </w:r>
          <w:r w:rsidRPr="00BF463B">
            <w:rPr>
              <w:rStyle w:val="PlaceholderText"/>
            </w:rPr>
            <w:t>.</w:t>
          </w:r>
        </w:p>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B230B3" w:rsidRDefault="00B230B3"/>
      </w:docPartBody>
    </w:docPart>
    <w:docPart>
      <w:docPartPr>
        <w:name w:val="7DE84B1EFA13425FAF2CA4CFEF8D5377"/>
        <w:category>
          <w:name w:val="General"/>
          <w:gallery w:val="placeholder"/>
        </w:category>
        <w:types>
          <w:type w:val="bbPlcHdr"/>
        </w:types>
        <w:behaviors>
          <w:behavior w:val="content"/>
        </w:behaviors>
        <w:guid w:val="{49ED3029-2CAE-4E0D-B8BE-31DA444C4EE8}"/>
      </w:docPartPr>
      <w:docPartBody>
        <w:p w:rsidR="00335B92" w:rsidRDefault="00335B92" w:rsidP="00F2461F">
          <w:pPr>
            <w:pStyle w:val="Heading1"/>
            <w:rPr>
              <w:rStyle w:val="PlaceholderText"/>
            </w:rPr>
          </w:pPr>
          <w:r w:rsidRPr="00BF463B">
            <w:rPr>
              <w:rStyle w:val="PlaceholderText"/>
            </w:rPr>
            <w:t xml:space="preserve">Click here to enter </w:t>
          </w:r>
          <w:r>
            <w:rPr>
              <w:rStyle w:val="PlaceholderText"/>
            </w:rPr>
            <w:t>SECOND report</w:t>
          </w:r>
          <w:r w:rsidRPr="00BF463B">
            <w:rPr>
              <w:rStyle w:val="PlaceholderText"/>
            </w:rPr>
            <w:t>.</w:t>
          </w:r>
        </w:p>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335B92" w:rsidRDefault="00335B92" w:rsidP="00F2461F"/>
        <w:p w:rsidR="00B230B3" w:rsidRDefault="00B230B3"/>
      </w:docPartBody>
    </w:docPart>
    <w:docPart>
      <w:docPartPr>
        <w:name w:val="12AEABAEF05D43CA8E994F25B2913DA3"/>
        <w:category>
          <w:name w:val="General"/>
          <w:gallery w:val="placeholder"/>
        </w:category>
        <w:types>
          <w:type w:val="bbPlcHdr"/>
        </w:types>
        <w:behaviors>
          <w:behavior w:val="content"/>
        </w:behaviors>
        <w:guid w:val="{EE899A04-E1D0-4560-9E68-80C2ACEB4B53}"/>
      </w:docPartPr>
      <w:docPartBody>
        <w:p w:rsidR="00B230B3" w:rsidRDefault="00335B92" w:rsidP="00335B92">
          <w:pPr>
            <w:pStyle w:val="12AEABAEF05D43CA8E994F25B2913DA3"/>
          </w:pPr>
          <w:r w:rsidRPr="00621D6C">
            <w:rPr>
              <w:rStyle w:val="PlaceholderText"/>
              <w:rFonts w:ascii="Arial Bold" w:hAnsi="Arial Bold"/>
              <w:caps/>
            </w:rPr>
            <w:t>Click here to enter SUBJECT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Rounded Book">
    <w:altName w:val="Calibri"/>
    <w:panose1 w:val="00000000000000000000"/>
    <w:charset w:val="00"/>
    <w:family w:val="modern"/>
    <w:notTrueType/>
    <w:pitch w:val="variable"/>
    <w:sig w:usb0="A00000FF" w:usb1="4000004A" w:usb2="00000000" w:usb3="00000000" w:csb0="0000000B" w:csb1="00000000"/>
  </w:font>
  <w:font w:name="Arial Bold">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B92"/>
    <w:rsid w:val="00335B92"/>
    <w:rsid w:val="00B230B3"/>
    <w:rsid w:val="00F24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08701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35B92"/>
    <w:pPr>
      <w:keepNext/>
      <w:tabs>
        <w:tab w:val="right" w:pos="9000"/>
      </w:tabs>
      <w:spacing w:after="0" w:line="240" w:lineRule="auto"/>
      <w:outlineLvl w:val="0"/>
    </w:pPr>
    <w:rPr>
      <w:rFonts w:ascii="Arial" w:eastAsia="Times New Roman" w:hAnsi="Arial" w:cs="Times New Roman"/>
      <w:b/>
      <w:szCs w:val="20"/>
      <w:lang w:eastAsia="en-US"/>
    </w:rPr>
  </w:style>
  <w:style w:type="paragraph" w:styleId="Heading7">
    <w:name w:val="heading 7"/>
    <w:basedOn w:val="Normal"/>
    <w:next w:val="Normal"/>
    <w:link w:val="Heading7Char"/>
    <w:qFormat/>
    <w:rsid w:val="00335B92"/>
    <w:pPr>
      <w:keepNext/>
      <w:tabs>
        <w:tab w:val="decimal" w:pos="8190"/>
        <w:tab w:val="right" w:pos="9000"/>
      </w:tabs>
      <w:spacing w:after="0" w:line="240" w:lineRule="auto"/>
      <w:jc w:val="center"/>
      <w:outlineLvl w:val="6"/>
    </w:pPr>
    <w:rPr>
      <w:rFonts w:ascii="Arial" w:eastAsia="Times New Roman" w:hAnsi="Arial" w:cs="Times New Roman"/>
      <w:b/>
      <w:color w:val="0000FF"/>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B92"/>
    <w:rPr>
      <w:color w:val="808080"/>
    </w:rPr>
  </w:style>
  <w:style w:type="paragraph" w:customStyle="1" w:styleId="CE82874E46784D508D40770300BC3AF9">
    <w:name w:val="CE82874E46784D508D40770300BC3AF9"/>
  </w:style>
  <w:style w:type="character" w:customStyle="1" w:styleId="Gotham24">
    <w:name w:val="Gotham24*"/>
    <w:basedOn w:val="DefaultParagraphFont"/>
    <w:uiPriority w:val="1"/>
    <w:qFormat/>
    <w:rPr>
      <w:rFonts w:ascii="Gotham Rounded Book" w:hAnsi="Gotham Rounded Book"/>
      <w:caps/>
      <w:smallCaps w:val="0"/>
      <w:sz w:val="48"/>
    </w:rPr>
  </w:style>
  <w:style w:type="character" w:customStyle="1" w:styleId="Style1">
    <w:name w:val="Style1"/>
    <w:basedOn w:val="DefaultParagraphFont"/>
    <w:uiPriority w:val="1"/>
    <w:rPr>
      <w:rFonts w:ascii="Arial Bold" w:hAnsi="Arial Bold"/>
      <w:b/>
      <w:caps/>
      <w:smallCaps w:val="0"/>
      <w:sz w:val="48"/>
    </w:rPr>
  </w:style>
  <w:style w:type="paragraph" w:customStyle="1" w:styleId="3034186408564EF7B11B35D47AA1BBE9">
    <w:name w:val="3034186408564EF7B11B35D47AA1BBE9"/>
  </w:style>
  <w:style w:type="paragraph" w:customStyle="1" w:styleId="B264385AF2C24BFDAF60830911C4A885">
    <w:name w:val="B264385AF2C24BFDAF60830911C4A885"/>
  </w:style>
  <w:style w:type="paragraph" w:customStyle="1" w:styleId="E7B370B60F5C470EAC5DAB0DB94CD219">
    <w:name w:val="E7B370B60F5C470EAC5DAB0DB94CD219"/>
  </w:style>
  <w:style w:type="paragraph" w:customStyle="1" w:styleId="6858F9E73D6344D1A168F80E257D2A35">
    <w:name w:val="6858F9E73D6344D1A168F80E257D2A35"/>
  </w:style>
  <w:style w:type="paragraph" w:customStyle="1" w:styleId="16735F7ED6D44101B9A9E165D61FF244">
    <w:name w:val="16735F7ED6D44101B9A9E165D61FF244"/>
  </w:style>
  <w:style w:type="paragraph" w:customStyle="1" w:styleId="77BFD409ECBB455DA517D88117C7B81D">
    <w:name w:val="77BFD409ECBB455DA517D88117C7B81D"/>
  </w:style>
  <w:style w:type="paragraph" w:customStyle="1" w:styleId="A418963475E1485EA97655E57755A4D6">
    <w:name w:val="A418963475E1485EA97655E57755A4D6"/>
  </w:style>
  <w:style w:type="paragraph" w:customStyle="1" w:styleId="7EF19AA9C6D04F4790AE4AAC34DC467E">
    <w:name w:val="7EF19AA9C6D04F4790AE4AAC34DC467E"/>
  </w:style>
  <w:style w:type="paragraph" w:customStyle="1" w:styleId="B456B0EB8DD6428591CD2B946D36ECEA">
    <w:name w:val="B456B0EB8DD6428591CD2B946D36ECEA"/>
  </w:style>
  <w:style w:type="paragraph" w:customStyle="1" w:styleId="C9818F274B58499682316CBBA582AC40">
    <w:name w:val="C9818F274B58499682316CBBA582AC40"/>
  </w:style>
  <w:style w:type="paragraph" w:customStyle="1" w:styleId="D627EE4FDD064F7DBAAC638760C8DE73">
    <w:name w:val="D627EE4FDD064F7DBAAC638760C8DE73"/>
  </w:style>
  <w:style w:type="paragraph" w:customStyle="1" w:styleId="1F70BE388D1D402091BFD59037FF2DE2">
    <w:name w:val="1F70BE388D1D402091BFD59037FF2DE2"/>
  </w:style>
  <w:style w:type="paragraph" w:customStyle="1" w:styleId="AEF5F720854B493389B106B896565831">
    <w:name w:val="AEF5F720854B493389B106B896565831"/>
  </w:style>
  <w:style w:type="paragraph" w:customStyle="1" w:styleId="060934F3B23C4633AF39DE79B5CFCD73">
    <w:name w:val="060934F3B23C4633AF39DE79B5CFCD73"/>
  </w:style>
  <w:style w:type="paragraph" w:customStyle="1" w:styleId="F85ADD7457A94928B9FA618F8A9E9AEE">
    <w:name w:val="F85ADD7457A94928B9FA618F8A9E9AEE"/>
  </w:style>
  <w:style w:type="paragraph" w:customStyle="1" w:styleId="6255978B2E2747CB880348F82592E7D9">
    <w:name w:val="6255978B2E2747CB880348F82592E7D9"/>
  </w:style>
  <w:style w:type="paragraph" w:customStyle="1" w:styleId="807090BE5FD64673ACC99644D2295211">
    <w:name w:val="807090BE5FD64673ACC99644D2295211"/>
  </w:style>
  <w:style w:type="paragraph" w:customStyle="1" w:styleId="B6F51094DFB94C80827B0A12FD77F6D6">
    <w:name w:val="B6F51094DFB94C80827B0A12FD77F6D6"/>
  </w:style>
  <w:style w:type="paragraph" w:customStyle="1" w:styleId="0CA3BDED05A54B00A7FEFA49B4785DB9">
    <w:name w:val="0CA3BDED05A54B00A7FEFA49B4785DB9"/>
  </w:style>
  <w:style w:type="paragraph" w:customStyle="1" w:styleId="7CCF2382E1844A02A7DC74CCBDE32ABE">
    <w:name w:val="7CCF2382E1844A02A7DC74CCBDE32ABE"/>
  </w:style>
  <w:style w:type="paragraph" w:customStyle="1" w:styleId="47CB86C4C3A343C1A2A13112C7D84700">
    <w:name w:val="47CB86C4C3A343C1A2A13112C7D84700"/>
  </w:style>
  <w:style w:type="paragraph" w:customStyle="1" w:styleId="85914A6331C94B749EAB9D6FF50D209E">
    <w:name w:val="85914A6331C94B749EAB9D6FF50D209E"/>
  </w:style>
  <w:style w:type="character" w:customStyle="1" w:styleId="Heading7Char">
    <w:name w:val="Heading 7 Char"/>
    <w:basedOn w:val="DefaultParagraphFont"/>
    <w:link w:val="Heading7"/>
    <w:rsid w:val="00335B92"/>
    <w:rPr>
      <w:rFonts w:ascii="Arial" w:eastAsia="Times New Roman" w:hAnsi="Arial" w:cs="Times New Roman"/>
      <w:b/>
      <w:color w:val="0000FF"/>
      <w:szCs w:val="20"/>
      <w:lang w:eastAsia="en-US"/>
    </w:rPr>
  </w:style>
  <w:style w:type="paragraph" w:customStyle="1" w:styleId="C9C2547836B842228627E488460FD210">
    <w:name w:val="C9C2547836B842228627E488460FD210"/>
  </w:style>
  <w:style w:type="paragraph" w:customStyle="1" w:styleId="607F1DAE6B3D4B1BAD51C157C440139F">
    <w:name w:val="607F1DAE6B3D4B1BAD51C157C440139F"/>
  </w:style>
  <w:style w:type="paragraph" w:customStyle="1" w:styleId="D62A930F18444D87BE90F0399D09AF61">
    <w:name w:val="D62A930F18444D87BE90F0399D09AF61"/>
  </w:style>
  <w:style w:type="character" w:customStyle="1" w:styleId="Heading1Char">
    <w:name w:val="Heading 1 Char"/>
    <w:basedOn w:val="DefaultParagraphFont"/>
    <w:link w:val="Heading1"/>
    <w:rsid w:val="00335B92"/>
    <w:rPr>
      <w:rFonts w:ascii="Arial" w:eastAsia="Times New Roman" w:hAnsi="Arial" w:cs="Times New Roman"/>
      <w:b/>
      <w:szCs w:val="20"/>
      <w:lang w:eastAsia="en-US"/>
    </w:rPr>
  </w:style>
  <w:style w:type="paragraph" w:customStyle="1" w:styleId="AF4FA9EFE31D4472AC72F318DB7174A0">
    <w:name w:val="AF4FA9EFE31D4472AC72F318DB7174A0"/>
  </w:style>
  <w:style w:type="paragraph" w:customStyle="1" w:styleId="A43456ABD5024033A9A04733E05DF971">
    <w:name w:val="A43456ABD5024033A9A04733E05DF971"/>
  </w:style>
  <w:style w:type="paragraph" w:customStyle="1" w:styleId="442C7A7434B942158EAA744F241FFE13">
    <w:name w:val="442C7A7434B942158EAA744F241FFE13"/>
  </w:style>
  <w:style w:type="paragraph" w:customStyle="1" w:styleId="654CE1BF7EB04250AC7447ABEC001297">
    <w:name w:val="654CE1BF7EB04250AC7447ABEC001297"/>
  </w:style>
  <w:style w:type="paragraph" w:customStyle="1" w:styleId="7D4B70EF2D704BB7807F0F414ECA315C">
    <w:name w:val="7D4B70EF2D704BB7807F0F414ECA315C"/>
  </w:style>
  <w:style w:type="paragraph" w:customStyle="1" w:styleId="507254D2780E453091D184FB34B4FB19">
    <w:name w:val="507254D2780E453091D184FB34B4FB19"/>
  </w:style>
  <w:style w:type="paragraph" w:customStyle="1" w:styleId="D1E4B938E3FC4382886F2873ADDFD64A">
    <w:name w:val="D1E4B938E3FC4382886F2873ADDFD64A"/>
  </w:style>
  <w:style w:type="paragraph" w:customStyle="1" w:styleId="E09896F663D34EE999F99FBFFC2F1C56">
    <w:name w:val="E09896F663D34EE999F99FBFFC2F1C56"/>
  </w:style>
  <w:style w:type="paragraph" w:customStyle="1" w:styleId="E33875EA69654E13AF80F41F59E2076A">
    <w:name w:val="E33875EA69654E13AF80F41F59E2076A"/>
  </w:style>
  <w:style w:type="paragraph" w:customStyle="1" w:styleId="AEF23738B1FC4AEAAA1F7ACE7FBB10AD">
    <w:name w:val="AEF23738B1FC4AEAAA1F7ACE7FBB10AD"/>
  </w:style>
  <w:style w:type="paragraph" w:customStyle="1" w:styleId="DEE7B2F7FB844CF584C11EBC53203BDD">
    <w:name w:val="DEE7B2F7FB844CF584C11EBC53203BDD"/>
  </w:style>
  <w:style w:type="paragraph" w:customStyle="1" w:styleId="6DBC135F70184B3A8FA2A9E5F213A38F">
    <w:name w:val="6DBC135F70184B3A8FA2A9E5F213A38F"/>
  </w:style>
  <w:style w:type="paragraph" w:customStyle="1" w:styleId="A0DCE53BEB584066940763E4295966DA">
    <w:name w:val="A0DCE53BEB584066940763E4295966DA"/>
  </w:style>
  <w:style w:type="paragraph" w:customStyle="1" w:styleId="8536AA8B9AE44611851978986B5D1E30">
    <w:name w:val="8536AA8B9AE44611851978986B5D1E30"/>
  </w:style>
  <w:style w:type="paragraph" w:customStyle="1" w:styleId="F862AD2DD68E4BA9A00F249B8DF40BC5">
    <w:name w:val="F862AD2DD68E4BA9A00F249B8DF40BC5"/>
  </w:style>
  <w:style w:type="paragraph" w:customStyle="1" w:styleId="6FFB34CCC35C4578BBDEF08E855AE79F">
    <w:name w:val="6FFB34CCC35C4578BBDEF08E855AE79F"/>
  </w:style>
  <w:style w:type="paragraph" w:customStyle="1" w:styleId="DF66AABE75F5478AB2C5FB47756B68C4">
    <w:name w:val="DF66AABE75F5478AB2C5FB47756B68C4"/>
  </w:style>
  <w:style w:type="paragraph" w:customStyle="1" w:styleId="29A2B3AF9BCD4679B4643F44AFA1255E">
    <w:name w:val="29A2B3AF9BCD4679B4643F44AFA1255E"/>
  </w:style>
  <w:style w:type="paragraph" w:customStyle="1" w:styleId="84798AA065FF4751B2E19D0397744ACA">
    <w:name w:val="84798AA065FF4751B2E19D0397744ACA"/>
    <w:rsid w:val="00335B92"/>
  </w:style>
  <w:style w:type="paragraph" w:customStyle="1" w:styleId="2A8BD2F4D5FA47DB8CCA348C8E50C271">
    <w:name w:val="2A8BD2F4D5FA47DB8CCA348C8E50C271"/>
    <w:rsid w:val="00335B92"/>
  </w:style>
  <w:style w:type="paragraph" w:customStyle="1" w:styleId="6CB014F1769445F78B3D4A679CB1400A">
    <w:name w:val="6CB014F1769445F78B3D4A679CB1400A"/>
    <w:rsid w:val="00335B92"/>
  </w:style>
  <w:style w:type="paragraph" w:customStyle="1" w:styleId="D607BD4A706B4107A56B41D6DE9130A4">
    <w:name w:val="D607BD4A706B4107A56B41D6DE9130A4"/>
    <w:rsid w:val="00335B92"/>
  </w:style>
  <w:style w:type="paragraph" w:customStyle="1" w:styleId="2909383E4CE54C50ACC1FBC0046BB6CD">
    <w:name w:val="2909383E4CE54C50ACC1FBC0046BB6CD"/>
    <w:rsid w:val="00335B92"/>
  </w:style>
  <w:style w:type="paragraph" w:customStyle="1" w:styleId="9BC486C3C1604DF7ADB30565095F244B">
    <w:name w:val="9BC486C3C1604DF7ADB30565095F244B"/>
    <w:rsid w:val="00335B92"/>
  </w:style>
  <w:style w:type="paragraph" w:customStyle="1" w:styleId="6D5EC705ABD94920A8DA605B057AF220">
    <w:name w:val="6D5EC705ABD94920A8DA605B057AF220"/>
    <w:rsid w:val="00335B92"/>
  </w:style>
  <w:style w:type="paragraph" w:customStyle="1" w:styleId="FC35A345075445A8B99639544C547834">
    <w:name w:val="FC35A345075445A8B99639544C547834"/>
    <w:rsid w:val="00335B92"/>
  </w:style>
  <w:style w:type="paragraph" w:customStyle="1" w:styleId="6F7E41C0594440B4A9FDD98239DD92CA">
    <w:name w:val="6F7E41C0594440B4A9FDD98239DD92CA"/>
    <w:rsid w:val="00335B92"/>
  </w:style>
  <w:style w:type="paragraph" w:customStyle="1" w:styleId="1CDAC24046D74C5788AB864AD45534C0">
    <w:name w:val="1CDAC24046D74C5788AB864AD45534C0"/>
    <w:rsid w:val="00335B92"/>
  </w:style>
  <w:style w:type="paragraph" w:customStyle="1" w:styleId="12AEABAEF05D43CA8E994F25B2913DA3">
    <w:name w:val="12AEABAEF05D43CA8E994F25B2913DA3"/>
    <w:rsid w:val="00335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48d8005054a4dd09ad49b7c837f0781 xmlns="36f98b4f-ba65-4a7d-9a34-48b23de556cb">
      <Terms xmlns="http://schemas.microsoft.com/office/infopath/2007/PartnerControls"/>
    </k48d8005054a4dd09ad49b7c837f0781>
    <aa87a6a0bdfe4bfb97a25745bc8270e2 xmlns="36f98b4f-ba65-4a7d-9a34-48b23de556cb">
      <Terms xmlns="http://schemas.microsoft.com/office/infopath/2007/PartnerControls"/>
    </aa87a6a0bdfe4bfb97a25745bc8270e2>
    <WJEC_x0020_Subject_x0020_Code xmlns="07b9bb9f-93d7-4a9d-9e48-363b5c999e88" xsi:nil="true"/>
    <WJEC_x0020_Available_x0020_Online xmlns="07b9bb9f-93d7-4a9d-9e48-363b5c999e88">false</WJEC_x0020_Available_x0020_Online>
    <Key_x0020_Daet xmlns="07b9bb9f-93d7-4a9d-9e48-363b5c999e88"/>
    <i2be6ccaef284b9d8cadff396f0db8d6 xmlns="36f98b4f-ba65-4a7d-9a34-48b23de556cb">
      <Terms xmlns="http://schemas.microsoft.com/office/infopath/2007/PartnerControls"/>
    </i2be6ccaef284b9d8cadff396f0db8d6>
    <WJEC_x0020_Exam_x0020_Season xmlns="07b9bb9f-93d7-4a9d-9e48-363b5c999e88"/>
    <WJEC_x0020_Paper_x0020_Code xmlns="07b9bb9f-93d7-4a9d-9e48-363b5c999e88" xsi:nil="true"/>
    <TaxCatchAll xmlns="36f98b4f-ba65-4a7d-9a34-48b23de556cb"/>
    <bd6821cb7d3c4b4ab1e70668a679dc90 xmlns="36f98b4f-ba65-4a7d-9a34-48b23de556cb">
      <Terms xmlns="http://schemas.microsoft.com/office/infopath/2007/PartnerControls"/>
    </bd6821cb7d3c4b4ab1e70668a679dc90>
    <WJEC_x0020_Secured_x0020_Scheduling_x0020_End_x0020_Date xmlns="07b9bb9f-93d7-4a9d-9e48-363b5c999e88" xsi:nil="true"/>
    <RoutingRuleDescription xmlns="http://schemas.microsoft.com/sharepoint/v3" xsi:nil="true"/>
    <PublishingExpirationDate xmlns="http://schemas.microsoft.com/sharepoint/v3" xsi:nil="true"/>
    <PublishingStartDate xmlns="http://schemas.microsoft.com/sharepoint/v3" xsi:nil="true"/>
    <WJEC_x0020_Language xmlns="07b9bb9f-93d7-4a9d-9e48-363b5c999e88">
      <Value>English</Value>
    </WJEC_x0020_Language>
    <WJEC_x0020_Secure_x0020_Scheduling_x0020_Start_x0020_Date xmlns="07b9bb9f-93d7-4a9d-9e48-363b5c999e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uestion Paper" ma:contentTypeID="0x010100BFEAE498CC2AF043B6BD852FBD30E219002701D7CB0C1C9E4EB34B663C82C7255C" ma:contentTypeVersion="67" ma:contentTypeDescription="" ma:contentTypeScope="" ma:versionID="23370f974b7040834caf97a237d54693">
  <xsd:schema xmlns:xsd="http://www.w3.org/2001/XMLSchema" xmlns:xs="http://www.w3.org/2001/XMLSchema" xmlns:p="http://schemas.microsoft.com/office/2006/metadata/properties" xmlns:ns1="http://schemas.microsoft.com/sharepoint/v3" xmlns:ns3="07b9bb9f-93d7-4a9d-9e48-363b5c999e88" xmlns:ns4="36f98b4f-ba65-4a7d-9a34-48b23de556cb" targetNamespace="http://schemas.microsoft.com/office/2006/metadata/properties" ma:root="true" ma:fieldsID="12f07a267438c2acf970173646ce11e4" ns1:_="" ns3:_="" ns4:_="">
    <xsd:import namespace="http://schemas.microsoft.com/sharepoint/v3"/>
    <xsd:import namespace="07b9bb9f-93d7-4a9d-9e48-363b5c999e88"/>
    <xsd:import namespace="36f98b4f-ba65-4a7d-9a34-48b23de556cb"/>
    <xsd:element name="properties">
      <xsd:complexType>
        <xsd:sequence>
          <xsd:element name="documentManagement">
            <xsd:complexType>
              <xsd:all>
                <xsd:element ref="ns1:RoutingRuleDescription" minOccurs="0"/>
                <xsd:element ref="ns3:WJEC_x0020_Exam_x0020_Season"/>
                <xsd:element ref="ns3:Key_x0020_Daet"/>
                <xsd:element ref="ns3:WJEC_x0020_Subject_x0020_Code" minOccurs="0"/>
                <xsd:element ref="ns3:WJEC_x0020_Paper_x0020_Code" minOccurs="0"/>
                <xsd:element ref="ns3:WJEC_x0020_Language" minOccurs="0"/>
                <xsd:element ref="ns3:WJEC_x0020_Available_x0020_Online" minOccurs="0"/>
                <xsd:element ref="ns1:PublishingStartDate" minOccurs="0"/>
                <xsd:element ref="ns1:PublishingExpirationDate" minOccurs="0"/>
                <xsd:element ref="ns3:WJEC_x0020_Secure_x0020_Scheduling_x0020_Start_x0020_Date" minOccurs="0"/>
                <xsd:element ref="ns3:WJEC_x0020_Secured_x0020_Scheduling_x0020_End_x0020_Date" minOccurs="0"/>
                <xsd:element ref="ns4:TaxCatchAll" minOccurs="0"/>
                <xsd:element ref="ns4:TaxCatchAllLabel" minOccurs="0"/>
                <xsd:element ref="ns4:bd6821cb7d3c4b4ab1e70668a679dc90" minOccurs="0"/>
                <xsd:element ref="ns4:k48d8005054a4dd09ad49b7c837f0781" minOccurs="0"/>
                <xsd:element ref="ns4:aa87a6a0bdfe4bfb97a25745bc8270e2" minOccurs="0"/>
                <xsd:element ref="ns4: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3" ma:description="can't delete this column" ma:internalName="RoutingRuleDescription" ma:readOnly="false">
      <xsd:simpleType>
        <xsd:restriction base="dms:Text">
          <xsd:maxLength value="255"/>
        </xsd:restriction>
      </xsd:simpleType>
    </xsd:element>
    <xsd:element name="PublishingStartDate" ma:index="13" nillable="true" ma:displayName="Scheduling Start Date" ma:description="" ma:internalName="PublishingStartDate" ma:readOnly="fals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b9bb9f-93d7-4a9d-9e48-363b5c999e88" elementFormDefault="qualified">
    <xsd:import namespace="http://schemas.microsoft.com/office/2006/documentManagement/types"/>
    <xsd:import namespace="http://schemas.microsoft.com/office/infopath/2007/PartnerControls"/>
    <xsd:element name="WJEC_x0020_Exam_x0020_Season" ma:index="4" ma:displayName="WJEC Exam Season" ma:format="Dropdown" ma:internalName="WJEC_x0020_Exam_x0020_Season" ma:readOnly="false">
      <xsd:simpleType>
        <xsd:restriction base="dms:Choice">
          <xsd:enumeration value="Spring"/>
          <xsd:enumeration value="Summer"/>
          <xsd:enumeration value="Autumn"/>
          <xsd:enumeration value="Winter"/>
        </xsd:restriction>
      </xsd:simpleType>
    </xsd:element>
    <xsd:element name="Key_x0020_Daet" ma:index="6" ma:displayName="WJEC Key Date" ma:format="DateOnly" ma:internalName="Key_x0020_Daet" ma:readOnly="false">
      <xsd:simpleType>
        <xsd:restriction base="dms:DateTime"/>
      </xsd:simpleType>
    </xsd:element>
    <xsd:element name="WJEC_x0020_Subject_x0020_Code" ma:index="8" nillable="true" ma:displayName="WJEC Subject Code" ma:internalName="WJEC_x0020_Subject_x0020_Code" ma:readOnly="false">
      <xsd:simpleType>
        <xsd:restriction base="dms:Text">
          <xsd:maxLength value="64"/>
        </xsd:restriction>
      </xsd:simpleType>
    </xsd:element>
    <xsd:element name="WJEC_x0020_Paper_x0020_Code" ma:index="9" nillable="true" ma:displayName="WJEC Paper Code" ma:internalName="WJEC_x0020_Paper_x0020_Code" ma:readOnly="false">
      <xsd:simpleType>
        <xsd:restriction base="dms:Text">
          <xsd:maxLength value="64"/>
        </xsd:restriction>
      </xsd:simpleType>
    </xsd:element>
    <xsd:element name="WJEC_x0020_Language" ma:index="11" nillable="true" ma:displayName="WJEC Language" ma:default="English" ma:internalName="WJEC_x0020_Language" ma:readOnly="fals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12" nillable="true" ma:displayName="WJEC Available Online" ma:default="0" ma:internalName="WJEC_x0020_Available_x0020_Online" ma:readOnly="false">
      <xsd:simpleType>
        <xsd:restriction base="dms:Boolean"/>
      </xsd:simpleType>
    </xsd:element>
    <xsd:element name="WJEC_x0020_Secure_x0020_Scheduling_x0020_Start_x0020_Date" ma:index="15" nillable="true" ma:displayName="WJEC Secure Scheduling Start Date" ma:format="DateTime" ma:internalName="WJEC_x0020_Secure_x0020_Scheduling_x0020_Start_x0020_Date" ma:readOnly="false">
      <xsd:simpleType>
        <xsd:restriction base="dms:DateTime"/>
      </xsd:simpleType>
    </xsd:element>
    <xsd:element name="WJEC_x0020_Secured_x0020_Scheduling_x0020_End_x0020_Date" ma:index="16" nillable="true" ma:displayName="WJEC Secure Scheduling End Date" ma:format="DateTime" ma:internalName="WJEC_x0020_Secured_x0020_Scheduling_x0020_En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TaxCatchAll" ma:index="20" nillable="true" ma:displayName="Taxonomy Catch All Column" ma:description="" ma:hidden="true" ma:list="{3317158d-5997-432d-8f64-ed5253ed3d4a}" ma:internalName="TaxCatchAll" ma:readOnly="false" ma:showField="CatchAllData" ma:web="36f98b4f-ba65-4a7d-9a34-48b23de556cb">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3317158d-5997-432d-8f64-ed5253ed3d4a}" ma:internalName="TaxCatchAllLabel" ma:readOnly="true" ma:showField="CatchAllDataLabel" ma:web="36f98b4f-ba65-4a7d-9a34-48b23de556cb">
      <xsd:complexType>
        <xsd:complexContent>
          <xsd:extension base="dms:MultiChoiceLookup">
            <xsd:sequence>
              <xsd:element name="Value" type="dms:Lookup" maxOccurs="unbounded" minOccurs="0" nillable="true"/>
            </xsd:sequence>
          </xsd:extension>
        </xsd:complexContent>
      </xsd:complexType>
    </xsd:element>
    <xsd:element name="bd6821cb7d3c4b4ab1e70668a679dc90" ma:index="22" ma:taxonomy="true" ma:internalName="bd6821cb7d3c4b4ab1e70668a679dc90" ma:taxonomyFieldName="Level" ma:displayName="WJEC Level" ma:readOnly="false" ma:fieldId="{bd6821cb-7d3c-4b4a-b1e7-0668a679dc90}" ma:sspId="fd004107-dac0-45af-83fb-11757b2c8399" ma:termSetId="59a26772-2824-4ae5-a980-b245c5fe6677" ma:anchorId="00000000-0000-0000-0000-000000000000" ma:open="false" ma:isKeyword="false">
      <xsd:complexType>
        <xsd:sequence>
          <xsd:element ref="pc:Terms" minOccurs="0" maxOccurs="1"/>
        </xsd:sequence>
      </xsd:complexType>
    </xsd:element>
    <xsd:element name="k48d8005054a4dd09ad49b7c837f0781" ma:index="23" nillable="true" ma:taxonomy="true" ma:internalName="k48d8005054a4dd09ad49b7c837f0781" ma:taxonomyFieldName="WJEC_x0020_Audiences" ma:displayName="WJEC Audiences" ma:readOnly="false" ma:fieldId="{448d8005-054a-4dd0-9ad4-9b7c837f0781}" ma:taxonomyMulti="true" ma:sspId="fd004107-dac0-45af-83fb-11757b2c8399" ma:termSetId="166b6179-d2c6-4c70-a6b7-272e06564e82" ma:anchorId="00000000-0000-0000-0000-000000000000" ma:open="false" ma:isKeyword="false">
      <xsd:complexType>
        <xsd:sequence>
          <xsd:element ref="pc:Terms" minOccurs="0" maxOccurs="1"/>
        </xsd:sequence>
      </xsd:complexType>
    </xsd:element>
    <xsd:element name="aa87a6a0bdfe4bfb97a25745bc8270e2" ma:index="24" nillable="true" ma:taxonomy="true" ma:internalName="aa87a6a0bdfe4bfb97a25745bc8270e2" ma:taxonomyFieldName="WJEC_x0020_Department" ma:displayName="WJEC Department" ma:readOnly="false" ma:fieldId="{aa87a6a0-bdfe-4bfb-97a2-5745bc8270e2}" ma:taxonomyMulti="true" ma:sspId="fd004107-dac0-45af-83fb-11757b2c8399" ma:termSetId="0c9e301d-bcca-45db-a9e6-62eca92a187e" ma:anchorId="00000000-0000-0000-0000-000000000000" ma:open="false" ma:isKeyword="false">
      <xsd:complexType>
        <xsd:sequence>
          <xsd:element ref="pc:Terms" minOccurs="0" maxOccurs="1"/>
        </xsd:sequence>
      </xsd:complexType>
    </xsd:element>
    <xsd:element name="i2be6ccaef284b9d8cadff396f0db8d6" ma:index="25" ma:taxonomy="true" ma:internalName="i2be6ccaef284b9d8cadff396f0db8d6" ma:taxonomyFieldName="WJEC_x0020_Subject" ma:displayName="WJEC Subject" ma:readOnly="false" ma:fieldId="{22be6cca-ef28-4b9d-8cad-ff396f0db8d6}" ma:sspId="fd004107-dac0-45af-83fb-11757b2c8399" ma:termSetId="b742e4c9-7553-4491-a9cc-b4fc866c42a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25991-A0C3-43BD-A3D2-0AB87EA278C8}">
  <ds:schemaRefs>
    <ds:schemaRef ds:uri="http://purl.org/dc/terms/"/>
    <ds:schemaRef ds:uri="07b9bb9f-93d7-4a9d-9e48-363b5c999e88"/>
    <ds:schemaRef ds:uri="http://schemas.microsoft.com/office/2006/documentManagement/types"/>
    <ds:schemaRef ds:uri="36f98b4f-ba65-4a7d-9a34-48b23de556cb"/>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D82B9C4-61A5-4305-83F3-A4D35BFAFBFF}">
  <ds:schemaRefs>
    <ds:schemaRef ds:uri="http://schemas.microsoft.com/sharepoint/v3/contenttype/forms"/>
  </ds:schemaRefs>
</ds:datastoreItem>
</file>

<file path=customXml/itemProps3.xml><?xml version="1.0" encoding="utf-8"?>
<ds:datastoreItem xmlns:ds="http://schemas.openxmlformats.org/officeDocument/2006/customXml" ds:itemID="{76510B43-F2ED-47B2-ACC3-A2F26061B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b9bb9f-93d7-4a9d-9e48-363b5c999e88"/>
    <ds:schemaRef ds:uri="36f98b4f-ba65-4a7d-9a34-48b23de55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GCSE (LEGACY) report template-summer-2018(Eng) (2)</Template>
  <TotalTime>0</TotalTime>
  <Pages>23</Pages>
  <Words>8054</Words>
  <Characters>45913</Characters>
  <Application>Microsoft Office Word</Application>
  <DocSecurity>4</DocSecurity>
  <Lines>382</Lines>
  <Paragraphs>107</Paragraphs>
  <ScaleCrop>false</ScaleCrop>
  <HeadingPairs>
    <vt:vector size="2" baseType="variant">
      <vt:variant>
        <vt:lpstr>Title</vt:lpstr>
      </vt:variant>
      <vt:variant>
        <vt:i4>1</vt:i4>
      </vt:variant>
    </vt:vector>
  </HeadingPairs>
  <TitlesOfParts>
    <vt:vector size="1" baseType="lpstr">
      <vt:lpstr>WELSH JOINT EDUCATION COMMITTEE</vt:lpstr>
    </vt:vector>
  </TitlesOfParts>
  <Company>245 Western Avenue, Cardiff    CF5 2YX</Company>
  <LinksUpToDate>false</LinksUpToDate>
  <CharactersWithSpaces>53860</CharactersWithSpaces>
  <SharedDoc>false</SharedDoc>
  <HLinks>
    <vt:vector size="12" baseType="variant">
      <vt:variant>
        <vt:i4>65549</vt:i4>
      </vt:variant>
      <vt:variant>
        <vt:i4>3</vt:i4>
      </vt:variant>
      <vt:variant>
        <vt:i4>0</vt:i4>
      </vt:variant>
      <vt:variant>
        <vt:i4>5</vt:i4>
      </vt:variant>
      <vt:variant>
        <vt:lpwstr>http://www.wjec.co.uk/exams.html</vt:lpwstr>
      </vt:variant>
      <vt:variant>
        <vt:lpwstr/>
      </vt:variant>
      <vt:variant>
        <vt:i4>3342427</vt:i4>
      </vt:variant>
      <vt:variant>
        <vt:i4>0</vt:i4>
      </vt:variant>
      <vt:variant>
        <vt:i4>0</vt:i4>
      </vt:variant>
      <vt:variant>
        <vt:i4>5</vt:i4>
      </vt:variant>
      <vt:variant>
        <vt:lpwstr>mailto:exams@wjec.co.uk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WELSH JOINT EDUCATION COMMITTEE</dc:title>
  <dc:creator>Lucas, Tania</dc:creator>
  <cp:lastModifiedBy>Lucas, Tania</cp:lastModifiedBy>
  <cp:revision>2</cp:revision>
  <cp:lastPrinted>2018-08-15T14:45:00Z</cp:lastPrinted>
  <dcterms:created xsi:type="dcterms:W3CDTF">2019-02-13T14:24:00Z</dcterms:created>
  <dcterms:modified xsi:type="dcterms:W3CDTF">2019-02-13T14:24:00Z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0x010100BFEAE498CC2AF043B6BD852FBD30E219002701D7CB0C1C9E4EB34B663C82C7255C</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y fmtid="{D5CDD505-2E9C-101B-9397-08002B2CF9AE}" pid="7" name="Level">
    <vt:lpwstr/>
  </property>
  <property fmtid="{D5CDD505-2E9C-101B-9397-08002B2CF9AE}" pid="8" name="WJEC Subject">
    <vt:lpwstr/>
  </property>
</Properties>
</file>