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5D1A8D" w:rsidRPr="008E6F10" w14:paraId="271E4D2C" w14:textId="01A0C704">
      <w:pPr>
        <w:bidi w:val="0"/>
        <w:spacing w:after="0"/>
        <w:jc w:val="right"/>
      </w:pPr>
      <w:r w:rsidRPr="008E6F10">
        <w:rPr>
          <w:noProof/>
        </w:rPr>
        <w:drawing>
          <wp:inline distT="0" distB="0" distL="0" distR="0">
            <wp:extent cx="717550" cy="685800"/>
            <wp:effectExtent l="0" t="0" r="0" b="0"/>
            <wp:docPr id="11" name="Picture 1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551762" name="Picture 11" descr="A picture containing text, clipart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A8D" w:rsidRPr="008E6F10" w:rsidP="005E5A1C" w14:paraId="59D472C9" w14:textId="7C01FC71">
      <w:pPr>
        <w:tabs>
          <w:tab w:val="center" w:pos="1514"/>
          <w:tab w:val="center" w:pos="2995"/>
          <w:tab w:val="center" w:pos="4547"/>
          <w:tab w:val="center" w:pos="5976"/>
          <w:tab w:val="center" w:pos="7323"/>
        </w:tabs>
        <w:bidi w:val="0"/>
        <w:spacing w:after="31" w:line="249" w:lineRule="auto"/>
      </w:pPr>
      <w:r w:rsidRPr="008E6F10">
        <w:rPr>
          <w:rtl w:val="0"/>
          <w:lang w:val="cy-GB"/>
        </w:rPr>
        <w:tab/>
      </w:r>
      <w:r w:rsidRPr="008E6F10">
        <w:rPr>
          <w:rFonts w:ascii="Tahoma" w:eastAsia="Tahoma" w:hAnsi="Tahoma" w:cs="Tahoma"/>
          <w:sz w:val="18"/>
          <w:rtl w:val="0"/>
          <w:lang w:val="cy-GB"/>
        </w:rPr>
        <w:t>AQA</w:t>
        <w:tab/>
        <w:t>CCEA</w:t>
        <w:tab/>
        <w:t>OCR</w:t>
        <w:tab/>
        <w:t>Pearson</w:t>
        <w:tab/>
        <w:t>CBAC</w:t>
      </w:r>
    </w:p>
    <w:p w:rsidR="005D1A8D" w:rsidRPr="008E6F10" w:rsidP="001D6A8F" w14:paraId="464460FC" w14:textId="700038B4">
      <w:pPr>
        <w:bidi w:val="0"/>
        <w:spacing w:after="0"/>
        <w:ind w:left="13"/>
      </w:pPr>
    </w:p>
    <w:p w:rsidR="009F58B2" w:rsidRPr="008E6F10" w:rsidP="009F58B2" w14:paraId="538C53D7" w14:textId="28AE88B8">
      <w:pPr>
        <w:bidi w:val="0"/>
        <w:spacing w:after="0"/>
        <w:ind w:left="13"/>
        <w:jc w:val="center"/>
        <w:rPr>
          <w:rFonts w:ascii="Tahoma" w:hAnsi="Tahoma" w:cs="Tahoma"/>
          <w:b/>
          <w:bCs/>
          <w:sz w:val="24"/>
          <w:szCs w:val="24"/>
        </w:rPr>
      </w:pPr>
      <w:r w:rsidRPr="008E6F10">
        <w:rPr>
          <w:rFonts w:ascii="Tahoma" w:hAnsi="Tahoma" w:cs="Tahoma"/>
          <w:b/>
          <w:bCs/>
          <w:sz w:val="24"/>
          <w:szCs w:val="24"/>
          <w:rtl w:val="0"/>
          <w:lang w:val="cy-GB"/>
        </w:rPr>
        <w:t>Ffurflen datganiad o oruchwyliaeth dros nos</w:t>
      </w:r>
    </w:p>
    <w:p w:rsidR="00E7742E" w:rsidRPr="008E6F10" w:rsidP="001D6A8F" w14:paraId="10CF2C09" w14:textId="77777777">
      <w:pPr>
        <w:bidi w:val="0"/>
        <w:spacing w:after="0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484986D4" w14:textId="3B242A17">
      <w:pPr>
        <w:bidi w:val="0"/>
        <w:spacing w:after="4" w:line="249" w:lineRule="auto"/>
        <w:ind w:left="-2" w:right="138" w:firstLine="3"/>
      </w:pP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 xml:space="preserve">A. </w:t>
      </w: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Datganiad gan yr ymgeisydd</w:t>
      </w:r>
    </w:p>
    <w:p w:rsidR="005D1A8D" w:rsidRPr="008E6F10" w14:paraId="47C64057" w14:textId="1A646896">
      <w:pPr>
        <w:bidi w:val="0"/>
        <w:spacing w:after="5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1B9F34D5" w14:textId="57D224ED">
      <w:pPr>
        <w:bidi w:val="0"/>
        <w:spacing w:after="5" w:line="249" w:lineRule="auto"/>
        <w:ind w:left="8" w:right="62" w:hanging="10"/>
      </w:pP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Ni fyddaf</w:t>
      </w:r>
      <w:r w:rsidRPr="008E6F10">
        <w:rPr>
          <w:rFonts w:ascii="Tahoma" w:eastAsia="Tahoma" w:hAnsi="Tahoma" w:cs="Tahoma"/>
          <w:sz w:val="18"/>
          <w:rtl w:val="0"/>
          <w:lang w:val="cy-GB"/>
        </w:rPr>
        <w:t xml:space="preserve"> yn cyfarfod na chyfathrebu ag unrhyw ymgeisydd sydd eisoes wedi sefyll yr arholiad nac unrhyw un sydd â gwybodaeth am gynnwys yr arholiad. Rwy'n deall bod cyfathrebu yn cynnwys </w:t>
      </w:r>
      <w:r w:rsidRPr="002558F5" w:rsidR="00135DA4">
        <w:rPr>
          <w:rFonts w:ascii="Tahoma" w:hAnsi="Tahoma" w:cs="Tahoma"/>
          <w:sz w:val="18"/>
          <w:szCs w:val="18"/>
          <w:rtl w:val="0"/>
          <w:lang w:val="cy-GB"/>
        </w:rPr>
        <w:t>e-bost,</w:t>
      </w:r>
      <w:r w:rsidRPr="002558F5" w:rsidR="00135DA4">
        <w:rPr>
          <w:rFonts w:ascii="Tahoma" w:hAnsi="Tahoma" w:cs="Tahoma"/>
          <w:sz w:val="20"/>
          <w:szCs w:val="20"/>
          <w:rtl w:val="0"/>
          <w:lang w:val="cy-GB"/>
        </w:rPr>
        <w:t xml:space="preserve"> </w:t>
      </w:r>
      <w:r w:rsidRPr="002558F5" w:rsidR="00135DA4">
        <w:rPr>
          <w:rFonts w:ascii="Tahoma" w:hAnsi="Tahoma" w:cs="Tahoma"/>
          <w:sz w:val="18"/>
          <w:szCs w:val="18"/>
          <w:rtl w:val="0"/>
          <w:lang w:val="cy-GB"/>
        </w:rPr>
        <w:t>rhyngrwyd, gwasanaethau ffrydio ar-lein, cyfryngau print, radio, cyfryngau cymdeithasol (gan gynnwys apiau negeseuon)</w:t>
      </w:r>
      <w:r w:rsidRPr="002558F5" w:rsidR="00892104">
        <w:rPr>
          <w:rFonts w:ascii="Tahoma" w:hAnsi="Tahoma" w:cs="Tahoma"/>
          <w:sz w:val="20"/>
          <w:szCs w:val="20"/>
          <w:rtl w:val="0"/>
          <w:lang w:val="cy-GB"/>
        </w:rPr>
        <w:t>,</w:t>
      </w:r>
      <w:r w:rsidRPr="002558F5" w:rsidR="00135DA4">
        <w:rPr>
          <w:rFonts w:ascii="Tahoma" w:hAnsi="Tahoma" w:cs="Tahoma"/>
          <w:sz w:val="18"/>
          <w:szCs w:val="18"/>
          <w:rtl w:val="0"/>
          <w:lang w:val="cy-GB"/>
        </w:rPr>
        <w:t xml:space="preserve"> ffôn a theledu</w:t>
      </w:r>
      <w:r w:rsidRPr="002558F5" w:rsidR="00135DA4">
        <w:rPr>
          <w:rFonts w:ascii="Tahoma" w:hAnsi="Tahoma" w:cs="Tahoma"/>
          <w:sz w:val="20"/>
          <w:szCs w:val="20"/>
          <w:rtl w:val="0"/>
          <w:lang w:val="cy-GB"/>
        </w:rPr>
        <w:t>.</w:t>
      </w:r>
      <w:r w:rsidRPr="002558F5">
        <w:rPr>
          <w:rFonts w:ascii="Tahoma" w:eastAsia="Tahoma" w:hAnsi="Tahoma" w:cs="Tahoma"/>
          <w:bCs/>
          <w:sz w:val="18"/>
          <w:rtl w:val="0"/>
          <w:lang w:val="cy-GB"/>
        </w:rPr>
        <w:t>Felly,</w:t>
      </w:r>
      <w:r w:rsidRPr="002558F5">
        <w:rPr>
          <w:rFonts w:ascii="Tahoma" w:eastAsia="Tahoma" w:hAnsi="Tahoma" w:cs="Tahoma"/>
          <w:b/>
          <w:bCs/>
          <w:sz w:val="18"/>
          <w:rtl w:val="0"/>
          <w:lang w:val="cy-GB"/>
        </w:rPr>
        <w:t xml:space="preserve"> ni ch</w:t>
      </w:r>
      <w:r w:rsidRPr="002558F5">
        <w:rPr>
          <w:rFonts w:ascii="Tahoma" w:eastAsia="Tahoma" w:hAnsi="Tahoma" w:cs="Tahoma"/>
          <w:b/>
          <w:bCs/>
          <w:sz w:val="18"/>
          <w:rtl w:val="0"/>
          <w:lang w:val="cy-GB"/>
        </w:rPr>
        <w:t>â</w:t>
      </w:r>
      <w:r w:rsidRPr="002558F5">
        <w:rPr>
          <w:rFonts w:ascii="Tahoma" w:eastAsia="Tahoma" w:hAnsi="Tahoma" w:cs="Tahoma"/>
          <w:b/>
          <w:bCs/>
          <w:sz w:val="18"/>
          <w:rtl w:val="0"/>
          <w:lang w:val="cy-GB"/>
        </w:rPr>
        <w:t>f</w:t>
      </w:r>
      <w:r w:rsidRPr="002558F5">
        <w:rPr>
          <w:rFonts w:ascii="Tahoma" w:eastAsia="Tahoma" w:hAnsi="Tahoma" w:cs="Tahoma"/>
          <w:bCs/>
          <w:sz w:val="18"/>
          <w:rtl w:val="0"/>
          <w:lang w:val="cy-GB"/>
        </w:rPr>
        <w:t xml:space="preserve"> fynediad at unrhyw un o'r rhain tra'r wyf dan oruchwyliaeth. Byddaf hefyd yn cydymffurfio â'r trefniadau a wnaed gan fy nghanolfan arholi.</w:t>
      </w:r>
    </w:p>
    <w:p w:rsidR="005D1A8D" w:rsidRPr="008E6F10" w14:paraId="45BA8015" w14:textId="190D0C73">
      <w:pPr>
        <w:bidi w:val="0"/>
        <w:spacing w:after="2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1ED08205" w14:textId="28214632">
      <w:pPr>
        <w:bidi w:val="0"/>
        <w:spacing w:after="4" w:line="249" w:lineRule="auto"/>
        <w:ind w:left="-2" w:right="138" w:firstLine="3"/>
        <w:rPr>
          <w:bCs/>
        </w:rPr>
      </w:pPr>
      <w:r w:rsidRPr="008E6F10">
        <w:rPr>
          <w:rFonts w:ascii="Tahoma" w:eastAsia="Tahoma" w:hAnsi="Tahoma" w:cs="Tahoma"/>
          <w:bCs/>
          <w:sz w:val="18"/>
          <w:rtl w:val="0"/>
          <w:lang w:val="cy-GB"/>
        </w:rPr>
        <w:t xml:space="preserve">Rwy'n deall y gall torri'r amodau hyn mewn unrhyw ffordd arwain at gosbau gan y corff dyfarnu yn unol â chyhoeddiad y CGC </w:t>
      </w:r>
      <w:r w:rsidRPr="008E6F10">
        <w:rPr>
          <w:rFonts w:ascii="Tahoma" w:eastAsia="Tahoma" w:hAnsi="Tahoma" w:cs="Tahoma"/>
          <w:bCs/>
          <w:i/>
          <w:iCs/>
          <w:sz w:val="18"/>
          <w:rtl w:val="0"/>
          <w:lang w:val="cy-GB"/>
        </w:rPr>
        <w:t>Amau Camymddwyn:</w:t>
      </w:r>
      <w:r w:rsidRPr="008E6F10">
        <w:rPr>
          <w:rFonts w:ascii="Tahoma" w:eastAsia="Tahoma" w:hAnsi="Tahoma" w:cs="Tahoma"/>
          <w:bCs/>
          <w:sz w:val="18"/>
          <w:rtl w:val="0"/>
          <w:lang w:val="cy-GB"/>
        </w:rPr>
        <w:t xml:space="preserve"> </w:t>
      </w:r>
      <w:r w:rsidRPr="008E6F10">
        <w:rPr>
          <w:rFonts w:ascii="Tahoma" w:eastAsia="Tahoma" w:hAnsi="Tahoma" w:cs="Tahoma"/>
          <w:bCs/>
          <w:i/>
          <w:iCs/>
          <w:sz w:val="18"/>
          <w:rtl w:val="0"/>
          <w:lang w:val="cy-GB"/>
        </w:rPr>
        <w:t>Polisïau a Gweithdrefnau</w:t>
      </w:r>
      <w:r w:rsidRPr="008E6F10">
        <w:rPr>
          <w:rFonts w:ascii="Tahoma" w:eastAsia="Tahoma" w:hAnsi="Tahoma" w:cs="Tahoma"/>
          <w:bCs/>
          <w:sz w:val="18"/>
          <w:rtl w:val="0"/>
          <w:lang w:val="cy-GB"/>
        </w:rPr>
        <w:t>.</w:t>
      </w:r>
    </w:p>
    <w:p w:rsidR="005D1A8D" w:rsidRPr="008E6F10" w14:paraId="4018ABDE" w14:textId="2925DBCB">
      <w:pPr>
        <w:bidi w:val="0"/>
        <w:spacing w:after="0"/>
        <w:ind w:left="13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228" w:type="dxa"/>
        <w:tblInd w:w="15" w:type="dxa"/>
        <w:tblCellMar>
          <w:left w:w="108" w:type="dxa"/>
          <w:right w:w="115" w:type="dxa"/>
        </w:tblCellMar>
        <w:tblLook w:val="04A0"/>
      </w:tblPr>
      <w:tblGrid>
        <w:gridCol w:w="4513"/>
        <w:gridCol w:w="3000"/>
        <w:gridCol w:w="2715"/>
      </w:tblGrid>
      <w:tr w14:paraId="3B22F9FE" w14:textId="77777777" w:rsidTr="007360F6">
        <w:tblPrEx>
          <w:tblW w:w="10228" w:type="dxa"/>
          <w:tblInd w:w="15" w:type="dxa"/>
          <w:tblCellMar>
            <w:left w:w="108" w:type="dxa"/>
            <w:right w:w="115" w:type="dxa"/>
          </w:tblCellMar>
          <w:tblLook w:val="04A0"/>
        </w:tblPrEx>
        <w:trPr>
          <w:trHeight w:val="641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1"/>
          </w:tcPr>
          <w:p w:rsidR="005D1A8D" w:rsidRPr="008E6F10" w14:paraId="0D864A61" w14:textId="504B8A47">
            <w:pPr>
              <w:bidi w:val="0"/>
              <w:ind w:left="1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>Enw'r Ymgeisydd</w:t>
            </w:r>
            <w:r w:rsidRPr="008E6F10">
              <w:rPr>
                <w:rFonts w:ascii="Tahoma" w:eastAsia="Tahoma" w:hAnsi="Tahoma" w:cs="Tahoma"/>
                <w:b w:val="0"/>
                <w:sz w:val="18"/>
                <w:rtl w:val="0"/>
                <w:lang w:val="cy-GB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1"/>
          </w:tcPr>
          <w:p w:rsidR="005D1A8D" w:rsidRPr="008E6F10" w14:paraId="73E01FD6" w14:textId="77777777">
            <w:pPr>
              <w:bidi w:val="0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 xml:space="preserve">Llofnod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1"/>
          </w:tcPr>
          <w:p w:rsidR="005D1A8D" w:rsidRPr="008E6F10" w14:paraId="78324236" w14:textId="77777777">
            <w:pPr>
              <w:bidi w:val="0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>Dyddiad</w:t>
            </w:r>
            <w:r w:rsidRPr="008E6F10">
              <w:rPr>
                <w:rFonts w:ascii="Tahoma" w:eastAsia="Tahoma" w:hAnsi="Tahoma" w:cs="Tahoma"/>
                <w:b w:val="0"/>
                <w:sz w:val="18"/>
                <w:rtl w:val="0"/>
                <w:lang w:val="cy-GB"/>
              </w:rPr>
              <w:t xml:space="preserve"> </w:t>
            </w:r>
          </w:p>
        </w:tc>
      </w:tr>
    </w:tbl>
    <w:p w:rsidR="005D1A8D" w:rsidRPr="008E6F10" w14:paraId="47DD6029" w14:textId="61B5ADA8">
      <w:pPr>
        <w:bidi w:val="0"/>
        <w:spacing w:after="0"/>
        <w:ind w:left="13"/>
        <w:rPr>
          <w:rFonts w:ascii="Tahoma" w:hAnsi="Tahoma" w:cs="Tahoma"/>
          <w:sz w:val="20"/>
          <w:szCs w:val="20"/>
        </w:rPr>
      </w:pPr>
    </w:p>
    <w:p w:rsidR="007360F6" w:rsidRPr="008E6F10" w14:paraId="11D3EDF6" w14:textId="77777777">
      <w:pPr>
        <w:bidi w:val="0"/>
        <w:spacing w:after="0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41596E1D" w14:textId="7D59763C">
      <w:pPr>
        <w:bidi w:val="0"/>
        <w:spacing w:after="4" w:line="249" w:lineRule="auto"/>
        <w:ind w:left="-2" w:right="138" w:firstLine="3"/>
      </w:pP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 xml:space="preserve">B. </w:t>
      </w: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Datganiad gan y goruchwyliwr</w:t>
      </w:r>
    </w:p>
    <w:p w:rsidR="005D1A8D" w:rsidRPr="008E6F10" w14:paraId="1EE22202" w14:textId="11643389">
      <w:pPr>
        <w:bidi w:val="0"/>
        <w:spacing w:after="5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643F678A" w14:textId="2BC8CE9B">
      <w:pPr>
        <w:bidi w:val="0"/>
        <w:spacing w:after="5" w:line="249" w:lineRule="auto"/>
        <w:ind w:left="8" w:right="62" w:hanging="10"/>
      </w:pPr>
      <w:r w:rsidRPr="004B2A51">
        <w:rPr>
          <w:rFonts w:ascii="Tahoma" w:eastAsia="Tahoma" w:hAnsi="Tahoma" w:cs="Tahoma"/>
          <w:sz w:val="18"/>
          <w:rtl w:val="0"/>
          <w:lang w:val="cy-GB"/>
        </w:rPr>
        <w:t>Rydw i, ………………………………………… (enw), yn tystio y bydd yr ymgeisydd a enwir uchod yn cael ei oruchwylio'n bersonol gennyf bob amser, o'r adeg y bydd yr unigolyn penodedig yn y ganolfan yn trosglwyddo'r cyfrifoldeb am oruchwylio'r ymgeisydd i mi, nes i mi drosglwyddo'r cyfrifoldeb am oruchwylio'r ymgeisydd yn ôl i'r unigolyn penodedig yn y ganolfan.</w:t>
      </w:r>
    </w:p>
    <w:p w:rsidR="005D1A8D" w:rsidRPr="008E6F10" w14:paraId="6F73F78A" w14:textId="4C19BBCD">
      <w:pPr>
        <w:bidi w:val="0"/>
        <w:spacing w:after="10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4EEC643D" w14:textId="670392DD">
      <w:pPr>
        <w:bidi w:val="0"/>
        <w:spacing w:after="4" w:line="249" w:lineRule="auto"/>
        <w:ind w:left="-2" w:right="138" w:firstLine="3"/>
        <w:rPr>
          <w:bCs/>
        </w:rPr>
      </w:pPr>
      <w:r w:rsidRPr="008E6F10">
        <w:rPr>
          <w:rFonts w:ascii="Tahoma" w:eastAsia="Tahoma" w:hAnsi="Tahoma" w:cs="Tahoma"/>
          <w:sz w:val="18"/>
          <w:rtl w:val="0"/>
          <w:lang w:val="cy-GB"/>
        </w:rPr>
        <w:t xml:space="preserve">Rwy'n deall </w:t>
      </w: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na chaiff</w:t>
      </w:r>
      <w:r w:rsidRPr="008E6F10">
        <w:rPr>
          <w:rFonts w:ascii="Tahoma" w:eastAsia="Tahoma" w:hAnsi="Tahoma" w:cs="Tahoma"/>
          <w:sz w:val="18"/>
          <w:rtl w:val="0"/>
          <w:lang w:val="cy-GB"/>
        </w:rPr>
        <w:t xml:space="preserve"> yr ymgeisydd gyfarfod na chyfathrebu ag unrhyw ymgeisydd sydd eisoes wedi sefyll yr arholiad nac unrhyw un sydd â gwybodaeth am gynnwys yr arholiad. Mae cyfathrebu yn cynnwys </w:t>
      </w:r>
      <w:r w:rsidRPr="002558F5" w:rsidR="00227576">
        <w:rPr>
          <w:rFonts w:ascii="Tahoma" w:hAnsi="Tahoma" w:cs="Tahoma"/>
          <w:sz w:val="18"/>
          <w:szCs w:val="18"/>
          <w:rtl w:val="0"/>
          <w:lang w:val="cy-GB"/>
        </w:rPr>
        <w:t>e-bost,</w:t>
      </w:r>
      <w:r w:rsidRPr="002558F5" w:rsidR="00227576">
        <w:rPr>
          <w:rFonts w:ascii="Tahoma" w:hAnsi="Tahoma" w:cs="Tahoma"/>
          <w:sz w:val="20"/>
          <w:szCs w:val="20"/>
          <w:rtl w:val="0"/>
          <w:lang w:val="cy-GB"/>
        </w:rPr>
        <w:t xml:space="preserve"> </w:t>
      </w:r>
      <w:r w:rsidRPr="002558F5" w:rsidR="00227576">
        <w:rPr>
          <w:rFonts w:ascii="Tahoma" w:hAnsi="Tahoma" w:cs="Tahoma"/>
          <w:sz w:val="18"/>
          <w:szCs w:val="18"/>
          <w:rtl w:val="0"/>
          <w:lang w:val="cy-GB"/>
        </w:rPr>
        <w:t xml:space="preserve">rhyngrwyd, gwasanaethau ffrydio ar-lein, cyfryngau print, radio, cyfryngau cymdeithasol, ffôn a theledu. </w:t>
      </w:r>
      <w:r w:rsidRPr="002558F5">
        <w:rPr>
          <w:rFonts w:ascii="Tahoma" w:eastAsia="Tahoma" w:hAnsi="Tahoma" w:cs="Tahoma"/>
          <w:bCs/>
          <w:sz w:val="18"/>
          <w:rtl w:val="0"/>
          <w:lang w:val="cy-GB"/>
        </w:rPr>
        <w:t>Byddaf yn sicrhau</w:t>
      </w:r>
      <w:r w:rsidRPr="002558F5">
        <w:rPr>
          <w:rFonts w:ascii="Tahoma" w:eastAsia="Tahoma" w:hAnsi="Tahoma" w:cs="Tahoma"/>
          <w:b/>
          <w:bCs/>
          <w:sz w:val="18"/>
          <w:rtl w:val="0"/>
          <w:lang w:val="cy-GB"/>
        </w:rPr>
        <w:t xml:space="preserve"> nad oes</w:t>
      </w:r>
      <w:r w:rsidRPr="002558F5">
        <w:rPr>
          <w:rFonts w:ascii="Tahoma" w:eastAsia="Tahoma" w:hAnsi="Tahoma" w:cs="Tahoma"/>
          <w:bCs/>
          <w:sz w:val="18"/>
          <w:rtl w:val="0"/>
          <w:lang w:val="cy-GB"/>
        </w:rPr>
        <w:t xml:space="preserve"> mynediad gan yr ymgeisydd at unrhyw un o'r rhain tra y bydd dan fy ngoruchwyliaeth.</w:t>
      </w:r>
    </w:p>
    <w:p w:rsidR="005D1A8D" w:rsidRPr="008E6F10" w14:paraId="5DCE62C8" w14:textId="124687AF">
      <w:pPr>
        <w:bidi w:val="0"/>
        <w:spacing w:after="8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51B07EB4" w14:textId="58BA750B">
      <w:pPr>
        <w:bidi w:val="0"/>
        <w:spacing w:after="5" w:line="249" w:lineRule="auto"/>
        <w:ind w:left="8" w:right="62" w:hanging="10"/>
      </w:pPr>
      <w:r w:rsidRPr="008E6F10">
        <w:rPr>
          <w:rFonts w:ascii="Tahoma" w:eastAsia="Tahoma" w:hAnsi="Tahoma" w:cs="Tahoma"/>
          <w:sz w:val="18"/>
          <w:rtl w:val="0"/>
          <w:lang w:val="cy-GB"/>
        </w:rPr>
        <w:t xml:space="preserve">Rwy'n deall fod </w:t>
      </w: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 xml:space="preserve">rhaid </w:t>
      </w:r>
      <w:r w:rsidRPr="008E6F10">
        <w:rPr>
          <w:rFonts w:ascii="Tahoma" w:eastAsia="Tahoma" w:hAnsi="Tahoma" w:cs="Tahoma"/>
          <w:sz w:val="18"/>
          <w:rtl w:val="0"/>
          <w:lang w:val="cy-GB"/>
        </w:rPr>
        <w:t>i mi hebrwng yr ymgeisydd at y ganolfan arholi a sicrhau bod y cyfrifoldeb am ei oruchwylio'n cael ei drosglwyddo i'r unigolyn penodedig yn y ganolfan.</w:t>
      </w:r>
    </w:p>
    <w:p w:rsidR="005D1A8D" w:rsidRPr="008E6F10" w14:paraId="7AF99661" w14:textId="36D000BE">
      <w:pPr>
        <w:bidi w:val="0"/>
        <w:spacing w:after="5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540B0305" w14:textId="69E675A9">
      <w:pPr>
        <w:bidi w:val="0"/>
        <w:spacing w:after="4" w:line="249" w:lineRule="auto"/>
        <w:ind w:left="-2" w:right="138" w:firstLine="3"/>
        <w:rPr>
          <w:bCs/>
        </w:rPr>
      </w:pPr>
      <w:r w:rsidRPr="008E6F10">
        <w:rPr>
          <w:rFonts w:ascii="Tahoma" w:eastAsia="Tahoma" w:hAnsi="Tahoma" w:cs="Tahoma"/>
          <w:bCs/>
          <w:sz w:val="18"/>
          <w:rtl w:val="0"/>
          <w:lang w:val="cy-GB"/>
        </w:rPr>
        <w:t xml:space="preserve">Rwy'n deall y gall torri'r amodau hyn mewn unrhyw ffordd arwain at gosbau gan y corff dyfarnu yn unol â chyhoeddiad y CGC </w:t>
      </w:r>
      <w:r w:rsidRPr="008E6F10">
        <w:rPr>
          <w:rFonts w:ascii="Tahoma" w:eastAsia="Tahoma" w:hAnsi="Tahoma" w:cs="Tahoma"/>
          <w:bCs/>
          <w:i/>
          <w:iCs/>
          <w:sz w:val="18"/>
          <w:rtl w:val="0"/>
          <w:lang w:val="cy-GB"/>
        </w:rPr>
        <w:t>Amau Camymddwyn:</w:t>
      </w:r>
      <w:r w:rsidRPr="008E6F10">
        <w:rPr>
          <w:rFonts w:ascii="Tahoma" w:eastAsia="Tahoma" w:hAnsi="Tahoma" w:cs="Tahoma"/>
          <w:bCs/>
          <w:sz w:val="18"/>
          <w:rtl w:val="0"/>
          <w:lang w:val="cy-GB"/>
        </w:rPr>
        <w:t xml:space="preserve"> </w:t>
      </w:r>
      <w:r w:rsidRPr="008E6F10">
        <w:rPr>
          <w:rFonts w:ascii="Tahoma" w:eastAsia="Tahoma" w:hAnsi="Tahoma" w:cs="Tahoma"/>
          <w:bCs/>
          <w:i/>
          <w:iCs/>
          <w:sz w:val="18"/>
          <w:rtl w:val="0"/>
          <w:lang w:val="cy-GB"/>
        </w:rPr>
        <w:t>Polisïau a Gweithdrefnau</w:t>
      </w:r>
      <w:r w:rsidRPr="008E6F10">
        <w:rPr>
          <w:rFonts w:ascii="Tahoma" w:eastAsia="Tahoma" w:hAnsi="Tahoma" w:cs="Tahoma"/>
          <w:bCs/>
          <w:sz w:val="18"/>
          <w:rtl w:val="0"/>
          <w:lang w:val="cy-GB"/>
        </w:rPr>
        <w:t>.</w:t>
      </w:r>
    </w:p>
    <w:p w:rsidR="005D1A8D" w:rsidRPr="008E6F10" w:rsidP="001D6A8F" w14:paraId="457FB35A" w14:textId="33DAE366">
      <w:pPr>
        <w:bidi w:val="0"/>
        <w:spacing w:after="0"/>
        <w:ind w:left="13"/>
      </w:pPr>
    </w:p>
    <w:p w:rsidR="005D1A8D" w:rsidRPr="008E6F10" w14:paraId="4F106A0C" w14:textId="51A9D64D">
      <w:pPr>
        <w:bidi w:val="0"/>
        <w:spacing w:after="5" w:line="249" w:lineRule="auto"/>
        <w:ind w:left="8" w:right="62" w:hanging="10"/>
      </w:pP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Statws y goruchwyliwr</w:t>
      </w:r>
      <w:r w:rsidRPr="008E6F10">
        <w:rPr>
          <w:rFonts w:ascii="Tahoma" w:eastAsia="Tahoma" w:hAnsi="Tahoma" w:cs="Tahoma"/>
          <w:b w:val="0"/>
          <w:sz w:val="18"/>
          <w:rtl w:val="0"/>
          <w:lang w:val="cy-GB"/>
        </w:rPr>
        <w:t xml:space="preserve"> ........................................................................................................................................................</w:t>
        <w:br/>
        <w:t>(e.e. aelod o staff y ganolfan, rhiant, gofalwr)</w:t>
      </w:r>
    </w:p>
    <w:p w:rsidR="005D1A8D" w:rsidRPr="008E6F10" w14:paraId="64E2362E" w14:textId="0A3A7644">
      <w:pPr>
        <w:bidi w:val="0"/>
        <w:spacing w:after="0"/>
        <w:ind w:left="13"/>
      </w:pPr>
    </w:p>
    <w:tbl>
      <w:tblPr>
        <w:tblStyle w:val="TableGrid"/>
        <w:tblW w:w="10228" w:type="dxa"/>
        <w:tblInd w:w="15" w:type="dxa"/>
        <w:tblCellMar>
          <w:left w:w="108" w:type="dxa"/>
          <w:right w:w="115" w:type="dxa"/>
        </w:tblCellMar>
        <w:tblLook w:val="04A0"/>
      </w:tblPr>
      <w:tblGrid>
        <w:gridCol w:w="4513"/>
        <w:gridCol w:w="3000"/>
        <w:gridCol w:w="2715"/>
      </w:tblGrid>
      <w:tr w14:paraId="3F21D46B" w14:textId="77777777" w:rsidTr="007360F6">
        <w:tblPrEx>
          <w:tblW w:w="10228" w:type="dxa"/>
          <w:tblInd w:w="15" w:type="dxa"/>
          <w:tblCellMar>
            <w:left w:w="108" w:type="dxa"/>
            <w:right w:w="115" w:type="dxa"/>
          </w:tblCellMar>
          <w:tblLook w:val="04A0"/>
        </w:tblPrEx>
        <w:trPr>
          <w:trHeight w:val="66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5D1A8D" w:rsidRPr="008E6F10" w14:paraId="55456923" w14:textId="2230323D">
            <w:pPr>
              <w:bidi w:val="0"/>
              <w:ind w:left="1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 xml:space="preserve">Enw'r goruchwyliwr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5D1A8D" w:rsidRPr="008E6F10" w14:paraId="62DF492A" w14:textId="77777777">
            <w:pPr>
              <w:bidi w:val="0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 xml:space="preserve">Llofnod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5D1A8D" w:rsidRPr="008E6F10" w14:paraId="2B06CE37" w14:textId="77777777">
            <w:pPr>
              <w:bidi w:val="0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>Dyddiad</w:t>
            </w:r>
            <w:r w:rsidRPr="008E6F10">
              <w:rPr>
                <w:rFonts w:ascii="Tahoma" w:eastAsia="Tahoma" w:hAnsi="Tahoma" w:cs="Tahoma"/>
                <w:b w:val="0"/>
                <w:sz w:val="18"/>
                <w:rtl w:val="0"/>
                <w:lang w:val="cy-GB"/>
              </w:rPr>
              <w:t xml:space="preserve"> </w:t>
            </w:r>
          </w:p>
        </w:tc>
      </w:tr>
    </w:tbl>
    <w:p w:rsidR="005D1A8D" w:rsidRPr="008E6F10" w14:paraId="0FDEEECE" w14:textId="527C8213">
      <w:pPr>
        <w:bidi w:val="0"/>
        <w:spacing w:after="0"/>
        <w:ind w:left="13"/>
        <w:rPr>
          <w:rFonts w:ascii="Tahoma" w:eastAsia="Tahoma" w:hAnsi="Tahoma" w:cs="Tahoma"/>
          <w:sz w:val="20"/>
          <w:szCs w:val="20"/>
        </w:rPr>
      </w:pPr>
    </w:p>
    <w:p w:rsidR="007360F6" w:rsidRPr="008E6F10" w:rsidP="001D6A8F" w14:paraId="749DB856" w14:textId="3E1C4BF4">
      <w:pPr>
        <w:bidi w:val="0"/>
        <w:spacing w:after="0"/>
        <w:ind w:left="13"/>
        <w:rPr>
          <w:rFonts w:ascii="Tahoma" w:eastAsia="Tahoma" w:hAnsi="Tahoma" w:cs="Tahoma"/>
          <w:sz w:val="20"/>
          <w:szCs w:val="20"/>
        </w:rPr>
      </w:pPr>
    </w:p>
    <w:p w:rsidR="005D1A8D" w:rsidRPr="008E6F10" w:rsidP="001D6A8F" w14:paraId="11AABBF8" w14:textId="08EFDA7E">
      <w:pPr>
        <w:bidi w:val="0"/>
        <w:spacing w:after="0"/>
        <w:ind w:left="13"/>
      </w:pP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 xml:space="preserve">C. </w:t>
      </w: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Datganiad gan bennaeth y ganolfan</w:t>
      </w:r>
    </w:p>
    <w:p w:rsidR="005D1A8D" w:rsidRPr="008E6F10" w14:paraId="5DF9C321" w14:textId="61E88AB6">
      <w:pPr>
        <w:bidi w:val="0"/>
        <w:spacing w:after="93"/>
        <w:ind w:left="13"/>
        <w:rPr>
          <w:rFonts w:ascii="Tahoma" w:hAnsi="Tahoma" w:cs="Tahoma"/>
          <w:sz w:val="20"/>
          <w:szCs w:val="20"/>
        </w:rPr>
      </w:pPr>
    </w:p>
    <w:p w:rsidR="005D1A8D" w:rsidRPr="008E6F10" w14:paraId="51BF9F01" w14:textId="52E6DD6E">
      <w:pPr>
        <w:bidi w:val="0"/>
        <w:spacing w:after="5" w:line="249" w:lineRule="auto"/>
        <w:ind w:left="8" w:right="62" w:hanging="10"/>
      </w:pPr>
      <w:r w:rsidRPr="008E6F10">
        <w:rPr>
          <w:rFonts w:ascii="Tahoma" w:eastAsia="Tahoma" w:hAnsi="Tahoma" w:cs="Tahoma"/>
          <w:sz w:val="18"/>
          <w:rtl w:val="0"/>
          <w:lang w:val="cy-GB"/>
        </w:rPr>
        <w:t xml:space="preserve">O ystyried datganiadau'r ymgeisydd a'r goruchwyliwr, byddaf yn gwneud popeth y mae'n ddisgwyliedig i mi ei wneud i sicrhau y bodlonir yr amodau hyn. Byddaf yn rhoi gwybod am unrhyw beth sy'n groes i'r amodau hyn, neu yr amheuir eu bod yn groes i'r amodau hyn i'r corff dyfarnu priodol </w:t>
      </w:r>
      <w:r w:rsidRPr="008E6F10">
        <w:rPr>
          <w:rFonts w:ascii="Tahoma" w:eastAsia="Tahoma" w:hAnsi="Tahoma" w:cs="Tahoma"/>
          <w:b/>
          <w:bCs/>
          <w:sz w:val="18"/>
          <w:rtl w:val="0"/>
          <w:lang w:val="cy-GB"/>
        </w:rPr>
        <w:t>ar unwaith.</w:t>
      </w:r>
    </w:p>
    <w:p w:rsidR="005D1A8D" w:rsidRPr="008E6F10" w14:paraId="3F43D749" w14:textId="311E4C3A">
      <w:pPr>
        <w:bidi w:val="0"/>
        <w:spacing w:after="0"/>
        <w:ind w:left="13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228" w:type="dxa"/>
        <w:tblInd w:w="15" w:type="dxa"/>
        <w:tblCellMar>
          <w:left w:w="108" w:type="dxa"/>
          <w:right w:w="115" w:type="dxa"/>
        </w:tblCellMar>
        <w:tblLook w:val="04A0"/>
      </w:tblPr>
      <w:tblGrid>
        <w:gridCol w:w="4513"/>
        <w:gridCol w:w="3000"/>
        <w:gridCol w:w="2715"/>
      </w:tblGrid>
      <w:tr w14:paraId="5ED7E712" w14:textId="77777777" w:rsidTr="007360F6">
        <w:tblPrEx>
          <w:tblW w:w="10228" w:type="dxa"/>
          <w:tblInd w:w="15" w:type="dxa"/>
          <w:tblCellMar>
            <w:left w:w="108" w:type="dxa"/>
            <w:right w:w="115" w:type="dxa"/>
          </w:tblCellMar>
          <w:tblLook w:val="04A0"/>
        </w:tblPrEx>
        <w:trPr>
          <w:trHeight w:val="730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5D1A8D" w:rsidRPr="008E6F10" w14:paraId="22A90F67" w14:textId="66B73787">
            <w:pPr>
              <w:bidi w:val="0"/>
              <w:ind w:left="1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>Pennaeth y ganolfan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5D1A8D" w:rsidRPr="008E6F10" w14:paraId="4AC0A1F5" w14:textId="77777777">
            <w:pPr>
              <w:bidi w:val="0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 xml:space="preserve">Llofnod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5D1A8D" w:rsidRPr="008E6F10" w14:paraId="5B120F0A" w14:textId="77777777">
            <w:pPr>
              <w:bidi w:val="0"/>
            </w:pPr>
            <w:r w:rsidRPr="008E6F10">
              <w:rPr>
                <w:rFonts w:ascii="Tahoma" w:eastAsia="Tahoma" w:hAnsi="Tahoma" w:cs="Tahoma"/>
                <w:b/>
                <w:bCs/>
                <w:sz w:val="18"/>
                <w:rtl w:val="0"/>
                <w:lang w:val="cy-GB"/>
              </w:rPr>
              <w:t>Dyddiad</w:t>
            </w:r>
            <w:r w:rsidRPr="008E6F10">
              <w:rPr>
                <w:rFonts w:ascii="Tahoma" w:eastAsia="Tahoma" w:hAnsi="Tahoma" w:cs="Tahoma"/>
                <w:b w:val="0"/>
                <w:sz w:val="18"/>
                <w:rtl w:val="0"/>
                <w:lang w:val="cy-GB"/>
              </w:rPr>
              <w:t xml:space="preserve"> </w:t>
            </w:r>
          </w:p>
        </w:tc>
      </w:tr>
    </w:tbl>
    <w:p w:rsidR="007360F6" w:rsidRPr="008E6F10" w:rsidP="0035719D" w14:paraId="5CE7005D" w14:textId="77777777">
      <w:pPr>
        <w:bidi w:val="0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:rsidR="0035719D" w:rsidRPr="0035719D" w:rsidP="0035719D" w14:paraId="4204EBCB" w14:textId="57DA341A">
      <w:pPr>
        <w:bidi w:val="0"/>
        <w:rPr>
          <w:rFonts w:ascii="Tahoma" w:eastAsia="Times New Roman" w:hAnsi="Tahoma" w:cs="Tahoma"/>
          <w:color w:val="auto"/>
          <w:sz w:val="18"/>
          <w:szCs w:val="18"/>
          <w:lang w:eastAsia="en-US"/>
        </w:rPr>
      </w:pPr>
      <w:r w:rsidRPr="008E6F10">
        <w:rPr>
          <w:rFonts w:ascii="Tahoma" w:eastAsia="Times New Roman" w:hAnsi="Tahoma" w:cs="Tahoma"/>
          <w:color w:val="auto"/>
          <w:sz w:val="18"/>
          <w:szCs w:val="18"/>
          <w:rtl w:val="0"/>
          <w:lang w:val="cy-GB" w:eastAsia="en-US"/>
        </w:rPr>
        <w:t>©JCQ 2024 – Yn weithredol o 1 Medi 2024</w:t>
      </w:r>
    </w:p>
    <w:sectPr w:rsidSect="005E2ACB">
      <w:footerReference w:type="even" r:id="rId8"/>
      <w:footerReference w:type="default" r:id="rId9"/>
      <w:footerReference w:type="first" r:id="rId10"/>
      <w:pgSz w:w="11906" w:h="16841"/>
      <w:pgMar w:top="720" w:right="720" w:bottom="720" w:left="720" w:header="720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A8D" w14:paraId="5E1F7088" w14:textId="77777777">
    <w:pPr>
      <w:tabs>
        <w:tab w:val="center" w:pos="4165"/>
        <w:tab w:val="center" w:pos="4836"/>
        <w:tab w:val="center" w:pos="8319"/>
      </w:tabs>
      <w:bidi w:val="0"/>
      <w:spacing w:after="0"/>
    </w:pPr>
    <w:r>
      <w:rPr>
        <w:rFonts w:ascii="Tahoma" w:eastAsia="Tahoma" w:hAnsi="Tahoma" w:cs="Tahoma"/>
        <w:sz w:val="20"/>
        <w:rtl w:val="0"/>
        <w:lang w:val="cy-GB"/>
      </w:rPr>
      <w:t xml:space="preserve"> </w:t>
      <w:tab/>
      <w:t xml:space="preserve"> </w:t>
      <w:tab/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  <w:rtl w:val="0"/>
        <w:lang w:val="cy-GB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A8D" w14:paraId="13632961" w14:textId="77777777">
    <w:pPr>
      <w:tabs>
        <w:tab w:val="center" w:pos="4165"/>
        <w:tab w:val="center" w:pos="4836"/>
        <w:tab w:val="center" w:pos="8319"/>
      </w:tabs>
      <w:bidi w:val="0"/>
      <w:spacing w:after="0"/>
    </w:pPr>
    <w:r>
      <w:rPr>
        <w:rFonts w:ascii="Tahoma" w:eastAsia="Tahoma" w:hAnsi="Tahoma" w:cs="Tahoma"/>
        <w:sz w:val="20"/>
        <w:rtl w:val="0"/>
        <w:lang w:val="cy-GB"/>
      </w:rPr>
      <w:t xml:space="preserve"> </w:t>
      <w:tab/>
      <w:t xml:space="preserve"> </w:t>
      <w:tab/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  <w:rtl w:val="0"/>
        <w:lang w:val="cy-GB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A8D" w14:paraId="0385819F" w14:textId="77777777">
    <w:pPr>
      <w:tabs>
        <w:tab w:val="center" w:pos="4165"/>
        <w:tab w:val="center" w:pos="4836"/>
        <w:tab w:val="center" w:pos="8319"/>
      </w:tabs>
      <w:bidi w:val="0"/>
      <w:spacing w:after="0"/>
    </w:pPr>
    <w:r>
      <w:rPr>
        <w:rFonts w:ascii="Tahoma" w:eastAsia="Tahoma" w:hAnsi="Tahoma" w:cs="Tahoma"/>
        <w:sz w:val="20"/>
        <w:rtl w:val="0"/>
        <w:lang w:val="cy-GB"/>
      </w:rPr>
      <w:t xml:space="preserve"> </w:t>
      <w:tab/>
      <w:t xml:space="preserve"> </w:t>
      <w:tab/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  <w:rtl w:val="0"/>
        <w:lang w:val="cy-GB"/>
      </w:rPr>
      <w:tab/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1D1773"/>
    <w:multiLevelType w:val="hybridMultilevel"/>
    <w:tmpl w:val="A1221392"/>
    <w:lvl w:ilvl="0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8D"/>
    <w:rsid w:val="00016926"/>
    <w:rsid w:val="000313FE"/>
    <w:rsid w:val="00052A38"/>
    <w:rsid w:val="000A6A04"/>
    <w:rsid w:val="000B5EA9"/>
    <w:rsid w:val="000B6952"/>
    <w:rsid w:val="00135DA4"/>
    <w:rsid w:val="00152E82"/>
    <w:rsid w:val="00177CA7"/>
    <w:rsid w:val="001816DF"/>
    <w:rsid w:val="001C1062"/>
    <w:rsid w:val="001D6A8F"/>
    <w:rsid w:val="00227576"/>
    <w:rsid w:val="00232D90"/>
    <w:rsid w:val="0023366C"/>
    <w:rsid w:val="00236E3A"/>
    <w:rsid w:val="002558F5"/>
    <w:rsid w:val="00282A22"/>
    <w:rsid w:val="002930E1"/>
    <w:rsid w:val="002D147A"/>
    <w:rsid w:val="003155C1"/>
    <w:rsid w:val="00326E85"/>
    <w:rsid w:val="00343722"/>
    <w:rsid w:val="00344EED"/>
    <w:rsid w:val="0035719D"/>
    <w:rsid w:val="00364BBB"/>
    <w:rsid w:val="00383668"/>
    <w:rsid w:val="003B2BB9"/>
    <w:rsid w:val="004478F8"/>
    <w:rsid w:val="00464827"/>
    <w:rsid w:val="00490942"/>
    <w:rsid w:val="004A43D1"/>
    <w:rsid w:val="004B2A51"/>
    <w:rsid w:val="004E2DBA"/>
    <w:rsid w:val="005570BF"/>
    <w:rsid w:val="005775D1"/>
    <w:rsid w:val="005D1A8D"/>
    <w:rsid w:val="005E2ACB"/>
    <w:rsid w:val="005E5A1C"/>
    <w:rsid w:val="00654C86"/>
    <w:rsid w:val="00657281"/>
    <w:rsid w:val="00676697"/>
    <w:rsid w:val="0068265C"/>
    <w:rsid w:val="006B3B90"/>
    <w:rsid w:val="006B6939"/>
    <w:rsid w:val="007360F6"/>
    <w:rsid w:val="0073655E"/>
    <w:rsid w:val="007E27D4"/>
    <w:rsid w:val="00824F7D"/>
    <w:rsid w:val="0082561F"/>
    <w:rsid w:val="00892104"/>
    <w:rsid w:val="008B55C2"/>
    <w:rsid w:val="008D0008"/>
    <w:rsid w:val="008E6F10"/>
    <w:rsid w:val="008F4C63"/>
    <w:rsid w:val="00917D3E"/>
    <w:rsid w:val="00947580"/>
    <w:rsid w:val="00954B22"/>
    <w:rsid w:val="00981514"/>
    <w:rsid w:val="009C5615"/>
    <w:rsid w:val="009F58B2"/>
    <w:rsid w:val="00A06C01"/>
    <w:rsid w:val="00A23E3B"/>
    <w:rsid w:val="00A253CE"/>
    <w:rsid w:val="00A716E1"/>
    <w:rsid w:val="00AA4C01"/>
    <w:rsid w:val="00AF2E4B"/>
    <w:rsid w:val="00B03B2C"/>
    <w:rsid w:val="00B3196A"/>
    <w:rsid w:val="00B9036D"/>
    <w:rsid w:val="00BA6D5D"/>
    <w:rsid w:val="00BB3FBB"/>
    <w:rsid w:val="00BC3D91"/>
    <w:rsid w:val="00BF1DB5"/>
    <w:rsid w:val="00C37EC7"/>
    <w:rsid w:val="00C67DDD"/>
    <w:rsid w:val="00CE5731"/>
    <w:rsid w:val="00D4029B"/>
    <w:rsid w:val="00D95002"/>
    <w:rsid w:val="00DE76CD"/>
    <w:rsid w:val="00E7742E"/>
    <w:rsid w:val="00F3696A"/>
    <w:rsid w:val="00FC3033"/>
    <w:rsid w:val="00FC4D61"/>
    <w:rsid w:val="00FC5BE0"/>
    <w:rsid w:val="00FE037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61F839-202D-413B-B2FE-86DA8A7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7" w:lineRule="auto"/>
      <w:ind w:left="237" w:right="281" w:hanging="224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3655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5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8F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8F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2625B-60D9-435B-9D74-0745D2102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39266-BC87-4056-B0B7-1ABDBBB2FEF8}"/>
</file>

<file path=customXml/itemProps3.xml><?xml version="1.0" encoding="utf-8"?>
<ds:datastoreItem xmlns:ds="http://schemas.openxmlformats.org/officeDocument/2006/customXml" ds:itemID="{D10442E1-AC07-4E4D-A60B-71A64F13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Lait</dc:creator>
  <cp:lastModifiedBy>Emily D'Souza</cp:lastModifiedBy>
  <cp:revision>2</cp:revision>
  <dcterms:created xsi:type="dcterms:W3CDTF">2024-05-22T17:29:00Z</dcterms:created>
  <dcterms:modified xsi:type="dcterms:W3CDTF">2024-05-22T17:29:00Z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42</vt:lpwstr>
  </property>
  <property fmtid="{D5CDD505-2E9C-101B-9397-08002B2CF9AE}" pid="3" name="ContentTypeId">
    <vt:lpwstr>0x0101007DBA4D634F227E408D5D1C787922D4E2</vt:lpwstr>
  </property>
  <property fmtid="{D5CDD505-2E9C-101B-9397-08002B2CF9AE}" pid="4" name="FSPClient">
    <vt:lpwstr>8;#Pearson|aa8ef9b7-36cf-49d9-a07a-61fbe79fff1b</vt:lpwstr>
  </property>
  <property fmtid="{D5CDD505-2E9C-101B-9397-08002B2CF9AE}" pid="5" name="FSPDocumentType">
    <vt:lpwstr/>
  </property>
  <property fmtid="{D5CDD505-2E9C-101B-9397-08002B2CF9AE}" pid="6" name="_dlc_DocIdItemGuid">
    <vt:lpwstr>c1b5ba45-5070-44e1-a530-e23da64e4e40</vt:lpwstr>
  </property>
  <property fmtid="{D5CDD505-2E9C-101B-9397-08002B2CF9AE}" pid="7" name="MediaServiceImageTags">
    <vt:lpwstr/>
  </property>
</Properties>
</file>